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C26" w:rsidRDefault="00297C26">
      <w:pPr>
        <w:rPr>
          <w:lang w:val="es-CR"/>
        </w:rPr>
      </w:pPr>
      <w:bookmarkStart w:id="0" w:name="_GoBack"/>
      <w:bookmarkEnd w:id="0"/>
    </w:p>
    <w:p w:rsidR="00525491" w:rsidRDefault="00525491">
      <w:pPr>
        <w:rPr>
          <w:lang w:val="es-CR"/>
        </w:rPr>
      </w:pPr>
    </w:p>
    <w:p w:rsidR="00525491" w:rsidRDefault="00525491">
      <w:pPr>
        <w:rPr>
          <w:lang w:val="es-CR"/>
        </w:rPr>
      </w:pPr>
    </w:p>
    <w:p w:rsidR="00525491" w:rsidRDefault="00525491">
      <w:pPr>
        <w:rPr>
          <w:lang w:val="es-CR"/>
        </w:rPr>
      </w:pPr>
    </w:p>
    <w:p w:rsidR="00525491" w:rsidRDefault="00525491">
      <w:pPr>
        <w:rPr>
          <w:lang w:val="es-CR"/>
        </w:rPr>
      </w:pPr>
    </w:p>
    <w:p w:rsidR="00525491" w:rsidRDefault="00525491" w:rsidP="00525491">
      <w:pPr>
        <w:jc w:val="center"/>
        <w:rPr>
          <w:sz w:val="40"/>
          <w:szCs w:val="40"/>
          <w:lang w:val="es-CR"/>
        </w:rPr>
      </w:pPr>
    </w:p>
    <w:p w:rsidR="00525491" w:rsidRDefault="00525491" w:rsidP="00525491">
      <w:pPr>
        <w:jc w:val="center"/>
        <w:rPr>
          <w:sz w:val="40"/>
          <w:szCs w:val="40"/>
          <w:lang w:val="es-CR"/>
        </w:rPr>
      </w:pPr>
    </w:p>
    <w:p w:rsidR="00525491" w:rsidRDefault="00525491" w:rsidP="00525491">
      <w:pPr>
        <w:jc w:val="center"/>
        <w:rPr>
          <w:sz w:val="40"/>
          <w:szCs w:val="40"/>
          <w:lang w:val="es-CR"/>
        </w:rPr>
      </w:pPr>
    </w:p>
    <w:p w:rsidR="00525491" w:rsidRDefault="00525491" w:rsidP="00525491">
      <w:pPr>
        <w:jc w:val="center"/>
        <w:rPr>
          <w:sz w:val="40"/>
          <w:szCs w:val="40"/>
          <w:lang w:val="es-CR"/>
        </w:rPr>
      </w:pPr>
    </w:p>
    <w:p w:rsidR="00525491" w:rsidRDefault="00525491" w:rsidP="00525491">
      <w:pPr>
        <w:jc w:val="center"/>
        <w:rPr>
          <w:sz w:val="40"/>
          <w:szCs w:val="40"/>
          <w:lang w:val="es-CR"/>
        </w:rPr>
      </w:pPr>
    </w:p>
    <w:p w:rsidR="00525491" w:rsidRDefault="00525491" w:rsidP="00525491">
      <w:pPr>
        <w:jc w:val="center"/>
        <w:rPr>
          <w:sz w:val="40"/>
          <w:szCs w:val="40"/>
          <w:lang w:val="es-CR"/>
        </w:rPr>
      </w:pPr>
    </w:p>
    <w:p w:rsidR="00525491" w:rsidRPr="00525491" w:rsidRDefault="00525491" w:rsidP="00525491">
      <w:pPr>
        <w:jc w:val="center"/>
        <w:rPr>
          <w:sz w:val="40"/>
          <w:szCs w:val="40"/>
          <w:lang w:val="es-CR"/>
        </w:rPr>
      </w:pPr>
      <w:r w:rsidRPr="00525491">
        <w:rPr>
          <w:sz w:val="40"/>
          <w:szCs w:val="40"/>
          <w:lang w:val="es-CR"/>
        </w:rPr>
        <w:t>Guía de acciones para ingresar al</w:t>
      </w:r>
    </w:p>
    <w:p w:rsidR="00525491" w:rsidRPr="00525491" w:rsidRDefault="00525491" w:rsidP="00525491">
      <w:pPr>
        <w:jc w:val="center"/>
        <w:rPr>
          <w:sz w:val="40"/>
          <w:szCs w:val="40"/>
          <w:lang w:val="es-CR"/>
        </w:rPr>
      </w:pPr>
      <w:r w:rsidRPr="00525491">
        <w:rPr>
          <w:sz w:val="40"/>
          <w:szCs w:val="40"/>
          <w:lang w:val="es-CR"/>
        </w:rPr>
        <w:t>Sistema de Gestión de Documentos Institucional</w:t>
      </w:r>
    </w:p>
    <w:p w:rsidR="00525491" w:rsidRPr="00525491" w:rsidRDefault="00525491" w:rsidP="00525491">
      <w:pPr>
        <w:jc w:val="center"/>
        <w:rPr>
          <w:sz w:val="40"/>
          <w:szCs w:val="40"/>
          <w:lang w:val="es-CR"/>
        </w:rPr>
      </w:pPr>
      <w:r w:rsidRPr="00525491">
        <w:rPr>
          <w:sz w:val="40"/>
          <w:szCs w:val="40"/>
          <w:lang w:val="es-CR"/>
        </w:rPr>
        <w:t>SiGeDI</w:t>
      </w:r>
    </w:p>
    <w:p w:rsidR="00525491" w:rsidRPr="004B0135" w:rsidRDefault="00525491" w:rsidP="004B0135">
      <w:pPr>
        <w:rPr>
          <w:lang w:val="es-CR"/>
        </w:rPr>
      </w:pPr>
      <w:r>
        <w:rPr>
          <w:lang w:val="es-CR"/>
        </w:rPr>
        <w:br w:type="page"/>
      </w:r>
    </w:p>
    <w:sdt>
      <w:sdtPr>
        <w:rPr>
          <w:rFonts w:ascii="Arial" w:eastAsiaTheme="minorHAnsi" w:hAnsi="Arial" w:cstheme="minorBidi"/>
          <w:b w:val="0"/>
          <w:bCs w:val="0"/>
          <w:color w:val="auto"/>
          <w:sz w:val="24"/>
          <w:szCs w:val="22"/>
        </w:rPr>
        <w:id w:val="30230810"/>
        <w:docPartObj>
          <w:docPartGallery w:val="Table of Contents"/>
          <w:docPartUnique/>
        </w:docPartObj>
      </w:sdtPr>
      <w:sdtEndPr/>
      <w:sdtContent>
        <w:p w:rsidR="00CB7C73" w:rsidRDefault="00CB7C73">
          <w:pPr>
            <w:pStyle w:val="TtuloTDC"/>
          </w:pPr>
          <w:r>
            <w:t>Contenido</w:t>
          </w:r>
        </w:p>
        <w:p w:rsidR="00CB7C73" w:rsidRDefault="00CB7C73" w:rsidP="00CB7C73"/>
        <w:p w:rsidR="00CB7C73" w:rsidRPr="00CB7C73" w:rsidRDefault="00CB7C73" w:rsidP="00CB7C73"/>
        <w:p w:rsidR="00CB7C73" w:rsidRDefault="004E2D83" w:rsidP="00CB7C73">
          <w:pPr>
            <w:pStyle w:val="TDC1"/>
            <w:tabs>
              <w:tab w:val="right" w:leader="dot" w:pos="8828"/>
            </w:tabs>
            <w:spacing w:line="480" w:lineRule="auto"/>
            <w:rPr>
              <w:rFonts w:asciiTheme="minorHAnsi" w:eastAsiaTheme="minorEastAsia" w:hAnsiTheme="minorHAnsi"/>
              <w:noProof/>
              <w:sz w:val="22"/>
              <w:lang w:val="es-CR" w:eastAsia="es-CR"/>
            </w:rPr>
          </w:pPr>
          <w:r>
            <w:fldChar w:fldCharType="begin"/>
          </w:r>
          <w:r w:rsidR="00CB7C73">
            <w:instrText xml:space="preserve"> TOC \o "1-3" \h \z \u </w:instrText>
          </w:r>
          <w:r>
            <w:fldChar w:fldCharType="separate"/>
          </w:r>
          <w:hyperlink w:anchor="_Toc532481835" w:history="1">
            <w:r w:rsidR="00CB7C73" w:rsidRPr="00682B18">
              <w:rPr>
                <w:rStyle w:val="Hipervnculo"/>
                <w:rFonts w:cs="Arial"/>
                <w:noProof/>
                <w:lang w:val="es-CR"/>
              </w:rPr>
              <w:t>Introducción</w:t>
            </w:r>
            <w:r w:rsidR="00CB7C73">
              <w:rPr>
                <w:noProof/>
                <w:webHidden/>
              </w:rPr>
              <w:tab/>
            </w:r>
            <w:r>
              <w:rPr>
                <w:noProof/>
                <w:webHidden/>
              </w:rPr>
              <w:fldChar w:fldCharType="begin"/>
            </w:r>
            <w:r w:rsidR="00CB7C73">
              <w:rPr>
                <w:noProof/>
                <w:webHidden/>
              </w:rPr>
              <w:instrText xml:space="preserve"> PAGEREF _Toc532481835 \h </w:instrText>
            </w:r>
            <w:r>
              <w:rPr>
                <w:noProof/>
                <w:webHidden/>
              </w:rPr>
            </w:r>
            <w:r>
              <w:rPr>
                <w:noProof/>
                <w:webHidden/>
              </w:rPr>
              <w:fldChar w:fldCharType="separate"/>
            </w:r>
            <w:r w:rsidR="00CB7C73">
              <w:rPr>
                <w:noProof/>
                <w:webHidden/>
              </w:rPr>
              <w:t>3</w:t>
            </w:r>
            <w:r>
              <w:rPr>
                <w:noProof/>
                <w:webHidden/>
              </w:rPr>
              <w:fldChar w:fldCharType="end"/>
            </w:r>
          </w:hyperlink>
        </w:p>
        <w:p w:rsidR="00CB7C73" w:rsidRDefault="0021058F" w:rsidP="00CB7C73">
          <w:pPr>
            <w:pStyle w:val="TDC1"/>
            <w:tabs>
              <w:tab w:val="right" w:leader="dot" w:pos="8828"/>
            </w:tabs>
            <w:spacing w:line="480" w:lineRule="auto"/>
            <w:rPr>
              <w:rFonts w:asciiTheme="minorHAnsi" w:eastAsiaTheme="minorEastAsia" w:hAnsiTheme="minorHAnsi"/>
              <w:noProof/>
              <w:sz w:val="22"/>
              <w:lang w:val="es-CR" w:eastAsia="es-CR"/>
            </w:rPr>
          </w:pPr>
          <w:hyperlink w:anchor="_Toc532481836" w:history="1">
            <w:r w:rsidR="00CB7C73" w:rsidRPr="00682B18">
              <w:rPr>
                <w:rStyle w:val="Hipervnculo"/>
                <w:rFonts w:cs="Arial"/>
                <w:noProof/>
                <w:lang w:val="es-CR"/>
              </w:rPr>
              <w:t>Fases</w:t>
            </w:r>
            <w:r w:rsidR="00CB7C73">
              <w:rPr>
                <w:noProof/>
                <w:webHidden/>
              </w:rPr>
              <w:tab/>
            </w:r>
            <w:r w:rsidR="004E2D83">
              <w:rPr>
                <w:noProof/>
                <w:webHidden/>
              </w:rPr>
              <w:fldChar w:fldCharType="begin"/>
            </w:r>
            <w:r w:rsidR="00CB7C73">
              <w:rPr>
                <w:noProof/>
                <w:webHidden/>
              </w:rPr>
              <w:instrText xml:space="preserve"> PAGEREF _Toc532481836 \h </w:instrText>
            </w:r>
            <w:r w:rsidR="004E2D83">
              <w:rPr>
                <w:noProof/>
                <w:webHidden/>
              </w:rPr>
            </w:r>
            <w:r w:rsidR="004E2D83">
              <w:rPr>
                <w:noProof/>
                <w:webHidden/>
              </w:rPr>
              <w:fldChar w:fldCharType="separate"/>
            </w:r>
            <w:r w:rsidR="00CB7C73">
              <w:rPr>
                <w:noProof/>
                <w:webHidden/>
              </w:rPr>
              <w:t>4</w:t>
            </w:r>
            <w:r w:rsidR="004E2D83">
              <w:rPr>
                <w:noProof/>
                <w:webHidden/>
              </w:rPr>
              <w:fldChar w:fldCharType="end"/>
            </w:r>
          </w:hyperlink>
        </w:p>
        <w:p w:rsidR="00CB7C73" w:rsidRDefault="0021058F" w:rsidP="00CB7C73">
          <w:pPr>
            <w:pStyle w:val="TDC2"/>
            <w:tabs>
              <w:tab w:val="right" w:leader="dot" w:pos="8828"/>
            </w:tabs>
            <w:spacing w:line="480" w:lineRule="auto"/>
            <w:rPr>
              <w:rFonts w:asciiTheme="minorHAnsi" w:eastAsiaTheme="minorEastAsia" w:hAnsiTheme="minorHAnsi"/>
              <w:noProof/>
              <w:sz w:val="22"/>
              <w:lang w:val="es-CR" w:eastAsia="es-CR"/>
            </w:rPr>
          </w:pPr>
          <w:hyperlink w:anchor="_Toc532481837" w:history="1">
            <w:r w:rsidR="00CB7C73" w:rsidRPr="00682B18">
              <w:rPr>
                <w:rStyle w:val="Hipervnculo"/>
                <w:rFonts w:cs="Arial"/>
                <w:noProof/>
                <w:lang w:val="es-CR"/>
              </w:rPr>
              <w:t>Identificación de la unidad</w:t>
            </w:r>
            <w:r w:rsidR="00CB7C73">
              <w:rPr>
                <w:noProof/>
                <w:webHidden/>
              </w:rPr>
              <w:tab/>
            </w:r>
            <w:r w:rsidR="004E2D83">
              <w:rPr>
                <w:noProof/>
                <w:webHidden/>
              </w:rPr>
              <w:fldChar w:fldCharType="begin"/>
            </w:r>
            <w:r w:rsidR="00CB7C73">
              <w:rPr>
                <w:noProof/>
                <w:webHidden/>
              </w:rPr>
              <w:instrText xml:space="preserve"> PAGEREF _Toc532481837 \h </w:instrText>
            </w:r>
            <w:r w:rsidR="004E2D83">
              <w:rPr>
                <w:noProof/>
                <w:webHidden/>
              </w:rPr>
            </w:r>
            <w:r w:rsidR="004E2D83">
              <w:rPr>
                <w:noProof/>
                <w:webHidden/>
              </w:rPr>
              <w:fldChar w:fldCharType="separate"/>
            </w:r>
            <w:r w:rsidR="00CB7C73">
              <w:rPr>
                <w:noProof/>
                <w:webHidden/>
              </w:rPr>
              <w:t>5</w:t>
            </w:r>
            <w:r w:rsidR="004E2D83">
              <w:rPr>
                <w:noProof/>
                <w:webHidden/>
              </w:rPr>
              <w:fldChar w:fldCharType="end"/>
            </w:r>
          </w:hyperlink>
        </w:p>
        <w:p w:rsidR="00CB7C73" w:rsidRDefault="0021058F" w:rsidP="00CB7C73">
          <w:pPr>
            <w:pStyle w:val="TDC2"/>
            <w:tabs>
              <w:tab w:val="right" w:leader="dot" w:pos="8828"/>
            </w:tabs>
            <w:spacing w:line="480" w:lineRule="auto"/>
            <w:rPr>
              <w:rFonts w:asciiTheme="minorHAnsi" w:eastAsiaTheme="minorEastAsia" w:hAnsiTheme="minorHAnsi"/>
              <w:noProof/>
              <w:sz w:val="22"/>
              <w:lang w:val="es-CR" w:eastAsia="es-CR"/>
            </w:rPr>
          </w:pPr>
          <w:hyperlink w:anchor="_Toc532481838" w:history="1">
            <w:r w:rsidR="00CB7C73" w:rsidRPr="00682B18">
              <w:rPr>
                <w:rStyle w:val="Hipervnculo"/>
                <w:rFonts w:cs="Arial"/>
                <w:noProof/>
                <w:lang w:val="es-CR"/>
              </w:rPr>
              <w:t>Análisis de procesos</w:t>
            </w:r>
            <w:r w:rsidR="00CB7C73">
              <w:rPr>
                <w:noProof/>
                <w:webHidden/>
              </w:rPr>
              <w:tab/>
            </w:r>
            <w:r w:rsidR="004E2D83">
              <w:rPr>
                <w:noProof/>
                <w:webHidden/>
              </w:rPr>
              <w:fldChar w:fldCharType="begin"/>
            </w:r>
            <w:r w:rsidR="00CB7C73">
              <w:rPr>
                <w:noProof/>
                <w:webHidden/>
              </w:rPr>
              <w:instrText xml:space="preserve"> PAGEREF _Toc532481838 \h </w:instrText>
            </w:r>
            <w:r w:rsidR="004E2D83">
              <w:rPr>
                <w:noProof/>
                <w:webHidden/>
              </w:rPr>
            </w:r>
            <w:r w:rsidR="004E2D83">
              <w:rPr>
                <w:noProof/>
                <w:webHidden/>
              </w:rPr>
              <w:fldChar w:fldCharType="separate"/>
            </w:r>
            <w:r w:rsidR="00CB7C73">
              <w:rPr>
                <w:noProof/>
                <w:webHidden/>
              </w:rPr>
              <w:t>8</w:t>
            </w:r>
            <w:r w:rsidR="004E2D83">
              <w:rPr>
                <w:noProof/>
                <w:webHidden/>
              </w:rPr>
              <w:fldChar w:fldCharType="end"/>
            </w:r>
          </w:hyperlink>
        </w:p>
        <w:p w:rsidR="00CB7C73" w:rsidRDefault="0021058F" w:rsidP="00CB7C73">
          <w:pPr>
            <w:pStyle w:val="TDC2"/>
            <w:tabs>
              <w:tab w:val="right" w:leader="dot" w:pos="8828"/>
            </w:tabs>
            <w:spacing w:line="480" w:lineRule="auto"/>
            <w:rPr>
              <w:rFonts w:asciiTheme="minorHAnsi" w:eastAsiaTheme="minorEastAsia" w:hAnsiTheme="minorHAnsi"/>
              <w:noProof/>
              <w:sz w:val="22"/>
              <w:lang w:val="es-CR" w:eastAsia="es-CR"/>
            </w:rPr>
          </w:pPr>
          <w:hyperlink w:anchor="_Toc532481839" w:history="1">
            <w:r w:rsidR="00CB7C73" w:rsidRPr="00682B18">
              <w:rPr>
                <w:rStyle w:val="Hipervnculo"/>
                <w:rFonts w:cs="Arial"/>
                <w:noProof/>
                <w:lang w:val="es-CR"/>
              </w:rPr>
              <w:t>Tabla de plazos de conservación y eliminación de documentos</w:t>
            </w:r>
            <w:r w:rsidR="00CB7C73">
              <w:rPr>
                <w:noProof/>
                <w:webHidden/>
              </w:rPr>
              <w:tab/>
            </w:r>
            <w:r w:rsidR="004E2D83">
              <w:rPr>
                <w:noProof/>
                <w:webHidden/>
              </w:rPr>
              <w:fldChar w:fldCharType="begin"/>
            </w:r>
            <w:r w:rsidR="00CB7C73">
              <w:rPr>
                <w:noProof/>
                <w:webHidden/>
              </w:rPr>
              <w:instrText xml:space="preserve"> PAGEREF _Toc532481839 \h </w:instrText>
            </w:r>
            <w:r w:rsidR="004E2D83">
              <w:rPr>
                <w:noProof/>
                <w:webHidden/>
              </w:rPr>
            </w:r>
            <w:r w:rsidR="004E2D83">
              <w:rPr>
                <w:noProof/>
                <w:webHidden/>
              </w:rPr>
              <w:fldChar w:fldCharType="separate"/>
            </w:r>
            <w:r w:rsidR="00CB7C73">
              <w:rPr>
                <w:noProof/>
                <w:webHidden/>
              </w:rPr>
              <w:t>10</w:t>
            </w:r>
            <w:r w:rsidR="004E2D83">
              <w:rPr>
                <w:noProof/>
                <w:webHidden/>
              </w:rPr>
              <w:fldChar w:fldCharType="end"/>
            </w:r>
          </w:hyperlink>
        </w:p>
        <w:p w:rsidR="00CB7C73" w:rsidRDefault="0021058F" w:rsidP="00CB7C73">
          <w:pPr>
            <w:pStyle w:val="TDC2"/>
            <w:tabs>
              <w:tab w:val="right" w:leader="dot" w:pos="8828"/>
            </w:tabs>
            <w:spacing w:line="480" w:lineRule="auto"/>
            <w:rPr>
              <w:rFonts w:asciiTheme="minorHAnsi" w:eastAsiaTheme="minorEastAsia" w:hAnsiTheme="minorHAnsi"/>
              <w:noProof/>
              <w:sz w:val="22"/>
              <w:lang w:val="es-CR" w:eastAsia="es-CR"/>
            </w:rPr>
          </w:pPr>
          <w:hyperlink w:anchor="_Toc532481840" w:history="1">
            <w:r w:rsidR="00CB7C73" w:rsidRPr="00682B18">
              <w:rPr>
                <w:rStyle w:val="Hipervnculo"/>
                <w:rFonts w:cs="Arial"/>
                <w:noProof/>
                <w:lang w:val="es-CR"/>
              </w:rPr>
              <w:t>Tipos documentales</w:t>
            </w:r>
            <w:r w:rsidR="00CB7C73">
              <w:rPr>
                <w:noProof/>
                <w:webHidden/>
              </w:rPr>
              <w:tab/>
            </w:r>
            <w:r w:rsidR="004E2D83">
              <w:rPr>
                <w:noProof/>
                <w:webHidden/>
              </w:rPr>
              <w:fldChar w:fldCharType="begin"/>
            </w:r>
            <w:r w:rsidR="00CB7C73">
              <w:rPr>
                <w:noProof/>
                <w:webHidden/>
              </w:rPr>
              <w:instrText xml:space="preserve"> PAGEREF _Toc532481840 \h </w:instrText>
            </w:r>
            <w:r w:rsidR="004E2D83">
              <w:rPr>
                <w:noProof/>
                <w:webHidden/>
              </w:rPr>
            </w:r>
            <w:r w:rsidR="004E2D83">
              <w:rPr>
                <w:noProof/>
                <w:webHidden/>
              </w:rPr>
              <w:fldChar w:fldCharType="separate"/>
            </w:r>
            <w:r w:rsidR="00CB7C73">
              <w:rPr>
                <w:noProof/>
                <w:webHidden/>
              </w:rPr>
              <w:t>45</w:t>
            </w:r>
            <w:r w:rsidR="004E2D83">
              <w:rPr>
                <w:noProof/>
                <w:webHidden/>
              </w:rPr>
              <w:fldChar w:fldCharType="end"/>
            </w:r>
          </w:hyperlink>
        </w:p>
        <w:p w:rsidR="00CB7C73" w:rsidRDefault="0021058F" w:rsidP="00CB7C73">
          <w:pPr>
            <w:pStyle w:val="TDC2"/>
            <w:tabs>
              <w:tab w:val="right" w:leader="dot" w:pos="8828"/>
            </w:tabs>
            <w:spacing w:line="480" w:lineRule="auto"/>
            <w:rPr>
              <w:rFonts w:asciiTheme="minorHAnsi" w:eastAsiaTheme="minorEastAsia" w:hAnsiTheme="minorHAnsi"/>
              <w:noProof/>
              <w:sz w:val="22"/>
              <w:lang w:val="es-CR" w:eastAsia="es-CR"/>
            </w:rPr>
          </w:pPr>
          <w:hyperlink w:anchor="_Toc532481841" w:history="1">
            <w:r w:rsidR="00CB7C73" w:rsidRPr="00682B18">
              <w:rPr>
                <w:rStyle w:val="Hipervnculo"/>
                <w:rFonts w:cs="Arial"/>
                <w:noProof/>
                <w:lang w:val="es-CR"/>
              </w:rPr>
              <w:t>Flujos de trabajo</w:t>
            </w:r>
            <w:r w:rsidR="00CB7C73">
              <w:rPr>
                <w:noProof/>
                <w:webHidden/>
              </w:rPr>
              <w:tab/>
            </w:r>
            <w:r w:rsidR="004E2D83">
              <w:rPr>
                <w:noProof/>
                <w:webHidden/>
              </w:rPr>
              <w:fldChar w:fldCharType="begin"/>
            </w:r>
            <w:r w:rsidR="00CB7C73">
              <w:rPr>
                <w:noProof/>
                <w:webHidden/>
              </w:rPr>
              <w:instrText xml:space="preserve"> PAGEREF _Toc532481841 \h </w:instrText>
            </w:r>
            <w:r w:rsidR="004E2D83">
              <w:rPr>
                <w:noProof/>
                <w:webHidden/>
              </w:rPr>
            </w:r>
            <w:r w:rsidR="004E2D83">
              <w:rPr>
                <w:noProof/>
                <w:webHidden/>
              </w:rPr>
              <w:fldChar w:fldCharType="separate"/>
            </w:r>
            <w:r w:rsidR="00CB7C73">
              <w:rPr>
                <w:noProof/>
                <w:webHidden/>
              </w:rPr>
              <w:t>47</w:t>
            </w:r>
            <w:r w:rsidR="004E2D83">
              <w:rPr>
                <w:noProof/>
                <w:webHidden/>
              </w:rPr>
              <w:fldChar w:fldCharType="end"/>
            </w:r>
          </w:hyperlink>
        </w:p>
        <w:p w:rsidR="00CB7C73" w:rsidRDefault="0021058F" w:rsidP="00CB7C73">
          <w:pPr>
            <w:pStyle w:val="TDC3"/>
            <w:tabs>
              <w:tab w:val="right" w:leader="dot" w:pos="8828"/>
            </w:tabs>
            <w:spacing w:line="480" w:lineRule="auto"/>
            <w:rPr>
              <w:rFonts w:asciiTheme="minorHAnsi" w:eastAsiaTheme="minorEastAsia" w:hAnsiTheme="minorHAnsi"/>
              <w:noProof/>
              <w:sz w:val="22"/>
              <w:lang w:val="es-CR" w:eastAsia="es-CR"/>
            </w:rPr>
          </w:pPr>
          <w:hyperlink w:anchor="_Toc532481842" w:history="1">
            <w:r w:rsidR="00CB7C73" w:rsidRPr="00682B18">
              <w:rPr>
                <w:rStyle w:val="Hipervnculo"/>
                <w:rFonts w:cs="Arial"/>
                <w:noProof/>
                <w:lang w:val="es-CR"/>
              </w:rPr>
              <w:t>Ingreso de documentos, procesos técnicos archivísticos y distribución</w:t>
            </w:r>
            <w:r w:rsidR="00CB7C73">
              <w:rPr>
                <w:noProof/>
                <w:webHidden/>
              </w:rPr>
              <w:tab/>
            </w:r>
            <w:r w:rsidR="004E2D83">
              <w:rPr>
                <w:noProof/>
                <w:webHidden/>
              </w:rPr>
              <w:fldChar w:fldCharType="begin"/>
            </w:r>
            <w:r w:rsidR="00CB7C73">
              <w:rPr>
                <w:noProof/>
                <w:webHidden/>
              </w:rPr>
              <w:instrText xml:space="preserve"> PAGEREF _Toc532481842 \h </w:instrText>
            </w:r>
            <w:r w:rsidR="004E2D83">
              <w:rPr>
                <w:noProof/>
                <w:webHidden/>
              </w:rPr>
            </w:r>
            <w:r w:rsidR="004E2D83">
              <w:rPr>
                <w:noProof/>
                <w:webHidden/>
              </w:rPr>
              <w:fldChar w:fldCharType="separate"/>
            </w:r>
            <w:r w:rsidR="00CB7C73">
              <w:rPr>
                <w:noProof/>
                <w:webHidden/>
              </w:rPr>
              <w:t>47</w:t>
            </w:r>
            <w:r w:rsidR="004E2D83">
              <w:rPr>
                <w:noProof/>
                <w:webHidden/>
              </w:rPr>
              <w:fldChar w:fldCharType="end"/>
            </w:r>
          </w:hyperlink>
        </w:p>
        <w:p w:rsidR="00CB7C73" w:rsidRDefault="0021058F" w:rsidP="00CB7C73">
          <w:pPr>
            <w:pStyle w:val="TDC3"/>
            <w:tabs>
              <w:tab w:val="right" w:leader="dot" w:pos="8828"/>
            </w:tabs>
            <w:spacing w:line="480" w:lineRule="auto"/>
            <w:rPr>
              <w:rFonts w:asciiTheme="minorHAnsi" w:eastAsiaTheme="minorEastAsia" w:hAnsiTheme="minorHAnsi"/>
              <w:noProof/>
              <w:sz w:val="22"/>
              <w:lang w:val="es-CR" w:eastAsia="es-CR"/>
            </w:rPr>
          </w:pPr>
          <w:hyperlink w:anchor="_Toc532481843" w:history="1">
            <w:r w:rsidR="00CB7C73" w:rsidRPr="00682B18">
              <w:rPr>
                <w:rStyle w:val="Hipervnculo"/>
                <w:rFonts w:cs="Arial"/>
                <w:noProof/>
                <w:lang w:val="es-CR"/>
              </w:rPr>
              <w:t>Creación de documentos y aprobación de documentos</w:t>
            </w:r>
            <w:r w:rsidR="00CB7C73">
              <w:rPr>
                <w:noProof/>
                <w:webHidden/>
              </w:rPr>
              <w:tab/>
            </w:r>
            <w:r w:rsidR="004E2D83">
              <w:rPr>
                <w:noProof/>
                <w:webHidden/>
              </w:rPr>
              <w:fldChar w:fldCharType="begin"/>
            </w:r>
            <w:r w:rsidR="00CB7C73">
              <w:rPr>
                <w:noProof/>
                <w:webHidden/>
              </w:rPr>
              <w:instrText xml:space="preserve"> PAGEREF _Toc532481843 \h </w:instrText>
            </w:r>
            <w:r w:rsidR="004E2D83">
              <w:rPr>
                <w:noProof/>
                <w:webHidden/>
              </w:rPr>
            </w:r>
            <w:r w:rsidR="004E2D83">
              <w:rPr>
                <w:noProof/>
                <w:webHidden/>
              </w:rPr>
              <w:fldChar w:fldCharType="separate"/>
            </w:r>
            <w:r w:rsidR="00CB7C73">
              <w:rPr>
                <w:noProof/>
                <w:webHidden/>
              </w:rPr>
              <w:t>49</w:t>
            </w:r>
            <w:r w:rsidR="004E2D83">
              <w:rPr>
                <w:noProof/>
                <w:webHidden/>
              </w:rPr>
              <w:fldChar w:fldCharType="end"/>
            </w:r>
          </w:hyperlink>
        </w:p>
        <w:p w:rsidR="00CB7C73" w:rsidRDefault="0021058F" w:rsidP="00CB7C73">
          <w:pPr>
            <w:pStyle w:val="TDC3"/>
            <w:tabs>
              <w:tab w:val="right" w:leader="dot" w:pos="8828"/>
            </w:tabs>
            <w:spacing w:line="480" w:lineRule="auto"/>
            <w:rPr>
              <w:rFonts w:asciiTheme="minorHAnsi" w:eastAsiaTheme="minorEastAsia" w:hAnsiTheme="minorHAnsi"/>
              <w:noProof/>
              <w:sz w:val="22"/>
              <w:lang w:val="es-CR" w:eastAsia="es-CR"/>
            </w:rPr>
          </w:pPr>
          <w:hyperlink w:anchor="_Toc532481844" w:history="1">
            <w:r w:rsidR="00CB7C73" w:rsidRPr="00682B18">
              <w:rPr>
                <w:rStyle w:val="Hipervnculo"/>
                <w:rFonts w:cs="Arial"/>
                <w:noProof/>
                <w:lang w:val="es-CR"/>
              </w:rPr>
              <w:t>Despacho de documentos</w:t>
            </w:r>
            <w:r w:rsidR="00CB7C73">
              <w:rPr>
                <w:noProof/>
                <w:webHidden/>
              </w:rPr>
              <w:tab/>
            </w:r>
            <w:r w:rsidR="004E2D83">
              <w:rPr>
                <w:noProof/>
                <w:webHidden/>
              </w:rPr>
              <w:fldChar w:fldCharType="begin"/>
            </w:r>
            <w:r w:rsidR="00CB7C73">
              <w:rPr>
                <w:noProof/>
                <w:webHidden/>
              </w:rPr>
              <w:instrText xml:space="preserve"> PAGEREF _Toc532481844 \h </w:instrText>
            </w:r>
            <w:r w:rsidR="004E2D83">
              <w:rPr>
                <w:noProof/>
                <w:webHidden/>
              </w:rPr>
            </w:r>
            <w:r w:rsidR="004E2D83">
              <w:rPr>
                <w:noProof/>
                <w:webHidden/>
              </w:rPr>
              <w:fldChar w:fldCharType="separate"/>
            </w:r>
            <w:r w:rsidR="00CB7C73">
              <w:rPr>
                <w:noProof/>
                <w:webHidden/>
              </w:rPr>
              <w:t>50</w:t>
            </w:r>
            <w:r w:rsidR="004E2D83">
              <w:rPr>
                <w:noProof/>
                <w:webHidden/>
              </w:rPr>
              <w:fldChar w:fldCharType="end"/>
            </w:r>
          </w:hyperlink>
        </w:p>
        <w:p w:rsidR="00CB7C73" w:rsidRDefault="0021058F" w:rsidP="00CB7C73">
          <w:pPr>
            <w:pStyle w:val="TDC2"/>
            <w:tabs>
              <w:tab w:val="right" w:leader="dot" w:pos="8828"/>
            </w:tabs>
            <w:spacing w:line="480" w:lineRule="auto"/>
            <w:rPr>
              <w:rFonts w:asciiTheme="minorHAnsi" w:eastAsiaTheme="minorEastAsia" w:hAnsiTheme="minorHAnsi"/>
              <w:noProof/>
              <w:sz w:val="22"/>
              <w:lang w:val="es-CR" w:eastAsia="es-CR"/>
            </w:rPr>
          </w:pPr>
          <w:hyperlink w:anchor="_Toc532481845" w:history="1">
            <w:r w:rsidR="00CB7C73" w:rsidRPr="00682B18">
              <w:rPr>
                <w:rStyle w:val="Hipervnculo"/>
                <w:rFonts w:cs="Arial"/>
                <w:noProof/>
                <w:lang w:val="es-CR"/>
              </w:rPr>
              <w:t>Normalización de plantillas</w:t>
            </w:r>
            <w:r w:rsidR="00CB7C73">
              <w:rPr>
                <w:noProof/>
                <w:webHidden/>
              </w:rPr>
              <w:tab/>
            </w:r>
            <w:r w:rsidR="004E2D83">
              <w:rPr>
                <w:noProof/>
                <w:webHidden/>
              </w:rPr>
              <w:fldChar w:fldCharType="begin"/>
            </w:r>
            <w:r w:rsidR="00CB7C73">
              <w:rPr>
                <w:noProof/>
                <w:webHidden/>
              </w:rPr>
              <w:instrText xml:space="preserve"> PAGEREF _Toc532481845 \h </w:instrText>
            </w:r>
            <w:r w:rsidR="004E2D83">
              <w:rPr>
                <w:noProof/>
                <w:webHidden/>
              </w:rPr>
            </w:r>
            <w:r w:rsidR="004E2D83">
              <w:rPr>
                <w:noProof/>
                <w:webHidden/>
              </w:rPr>
              <w:fldChar w:fldCharType="separate"/>
            </w:r>
            <w:r w:rsidR="00CB7C73">
              <w:rPr>
                <w:noProof/>
                <w:webHidden/>
              </w:rPr>
              <w:t>50</w:t>
            </w:r>
            <w:r w:rsidR="004E2D83">
              <w:rPr>
                <w:noProof/>
                <w:webHidden/>
              </w:rPr>
              <w:fldChar w:fldCharType="end"/>
            </w:r>
          </w:hyperlink>
        </w:p>
        <w:p w:rsidR="00CB7C73" w:rsidRDefault="0021058F" w:rsidP="00CB7C73">
          <w:pPr>
            <w:pStyle w:val="TDC2"/>
            <w:tabs>
              <w:tab w:val="right" w:leader="dot" w:pos="8828"/>
            </w:tabs>
            <w:spacing w:line="480" w:lineRule="auto"/>
            <w:rPr>
              <w:rFonts w:asciiTheme="minorHAnsi" w:eastAsiaTheme="minorEastAsia" w:hAnsiTheme="minorHAnsi"/>
              <w:noProof/>
              <w:sz w:val="22"/>
              <w:lang w:val="es-CR" w:eastAsia="es-CR"/>
            </w:rPr>
          </w:pPr>
          <w:hyperlink w:anchor="_Toc532481846" w:history="1">
            <w:r w:rsidR="00CB7C73" w:rsidRPr="00682B18">
              <w:rPr>
                <w:rStyle w:val="Hipervnculo"/>
                <w:rFonts w:cs="Arial"/>
                <w:noProof/>
                <w:lang w:val="es-CR"/>
              </w:rPr>
              <w:t>Identificación de Roles</w:t>
            </w:r>
            <w:r w:rsidR="00CB7C73">
              <w:rPr>
                <w:noProof/>
                <w:webHidden/>
              </w:rPr>
              <w:tab/>
            </w:r>
            <w:r w:rsidR="004E2D83">
              <w:rPr>
                <w:noProof/>
                <w:webHidden/>
              </w:rPr>
              <w:fldChar w:fldCharType="begin"/>
            </w:r>
            <w:r w:rsidR="00CB7C73">
              <w:rPr>
                <w:noProof/>
                <w:webHidden/>
              </w:rPr>
              <w:instrText xml:space="preserve"> PAGEREF _Toc532481846 \h </w:instrText>
            </w:r>
            <w:r w:rsidR="004E2D83">
              <w:rPr>
                <w:noProof/>
                <w:webHidden/>
              </w:rPr>
            </w:r>
            <w:r w:rsidR="004E2D83">
              <w:rPr>
                <w:noProof/>
                <w:webHidden/>
              </w:rPr>
              <w:fldChar w:fldCharType="separate"/>
            </w:r>
            <w:r w:rsidR="00CB7C73">
              <w:rPr>
                <w:noProof/>
                <w:webHidden/>
              </w:rPr>
              <w:t>51</w:t>
            </w:r>
            <w:r w:rsidR="004E2D83">
              <w:rPr>
                <w:noProof/>
                <w:webHidden/>
              </w:rPr>
              <w:fldChar w:fldCharType="end"/>
            </w:r>
          </w:hyperlink>
        </w:p>
        <w:p w:rsidR="00CB7C73" w:rsidRDefault="004E2D83">
          <w:r>
            <w:fldChar w:fldCharType="end"/>
          </w:r>
        </w:p>
      </w:sdtContent>
    </w:sdt>
    <w:p w:rsidR="00C06597" w:rsidRDefault="00C06597">
      <w:pPr>
        <w:rPr>
          <w:rFonts w:eastAsiaTheme="majorEastAsia" w:cs="Arial"/>
          <w:b/>
          <w:bCs/>
          <w:color w:val="365F91" w:themeColor="accent1" w:themeShade="BF"/>
          <w:szCs w:val="24"/>
          <w:lang w:val="es-CR"/>
        </w:rPr>
      </w:pPr>
      <w:r>
        <w:rPr>
          <w:rFonts w:cs="Arial"/>
          <w:szCs w:val="24"/>
          <w:lang w:val="es-CR"/>
        </w:rPr>
        <w:br w:type="page"/>
      </w:r>
    </w:p>
    <w:p w:rsidR="00C06597" w:rsidRDefault="00C06597" w:rsidP="00525491">
      <w:pPr>
        <w:pStyle w:val="Ttulo1"/>
        <w:rPr>
          <w:rFonts w:ascii="Arial" w:hAnsi="Arial" w:cs="Arial"/>
          <w:sz w:val="24"/>
          <w:szCs w:val="24"/>
          <w:lang w:val="es-CR"/>
        </w:rPr>
      </w:pPr>
    </w:p>
    <w:p w:rsidR="00525491" w:rsidRPr="00525491" w:rsidRDefault="00525491" w:rsidP="00525491">
      <w:pPr>
        <w:pStyle w:val="Ttulo1"/>
        <w:rPr>
          <w:rFonts w:ascii="Arial" w:hAnsi="Arial" w:cs="Arial"/>
          <w:sz w:val="24"/>
          <w:szCs w:val="24"/>
          <w:lang w:val="es-CR"/>
        </w:rPr>
      </w:pPr>
      <w:bookmarkStart w:id="1" w:name="_Toc532481835"/>
      <w:r w:rsidRPr="00525491">
        <w:rPr>
          <w:rFonts w:ascii="Arial" w:hAnsi="Arial" w:cs="Arial"/>
          <w:sz w:val="24"/>
          <w:szCs w:val="24"/>
          <w:lang w:val="es-CR"/>
        </w:rPr>
        <w:t>Introducción</w:t>
      </w:r>
      <w:bookmarkEnd w:id="1"/>
      <w:r w:rsidRPr="00525491">
        <w:rPr>
          <w:rFonts w:ascii="Arial" w:hAnsi="Arial" w:cs="Arial"/>
          <w:sz w:val="24"/>
          <w:szCs w:val="24"/>
          <w:lang w:val="es-CR"/>
        </w:rPr>
        <w:t xml:space="preserve"> </w:t>
      </w:r>
    </w:p>
    <w:p w:rsidR="00C06597" w:rsidRDefault="00C06597" w:rsidP="00C06597">
      <w:pPr>
        <w:pStyle w:val="Normal1"/>
        <w:pBdr>
          <w:top w:val="nil"/>
          <w:left w:val="nil"/>
          <w:bottom w:val="nil"/>
          <w:right w:val="nil"/>
          <w:between w:val="nil"/>
        </w:pBdr>
        <w:spacing w:line="360" w:lineRule="auto"/>
        <w:ind w:left="-720"/>
        <w:jc w:val="both"/>
        <w:rPr>
          <w:color w:val="000000"/>
        </w:rPr>
      </w:pPr>
    </w:p>
    <w:p w:rsidR="00C06597" w:rsidRPr="00C06597" w:rsidRDefault="00C06597" w:rsidP="00C06597">
      <w:pPr>
        <w:spacing w:line="360" w:lineRule="auto"/>
        <w:jc w:val="both"/>
        <w:rPr>
          <w:lang w:val="es-CR"/>
        </w:rPr>
      </w:pPr>
      <w:r>
        <w:rPr>
          <w:lang w:val="es-CR"/>
        </w:rPr>
        <w:t>L</w:t>
      </w:r>
      <w:r w:rsidRPr="00C06597">
        <w:rPr>
          <w:lang w:val="es-CR"/>
        </w:rPr>
        <w:t>os documentos producidos y recibidos son el reflejo de los procesos que con esmero y dedicación realiza el personal universitario, esta gestión ha ido evolucionando desde las tarjetas perforadas a los retos de la implementación de la firma digital; lo que conlleva responsabilidades y abre grandes horizontes para la gestión documental electrónica, uno de ellos, es el trabajo interdisciplinario</w:t>
      </w:r>
      <w:r w:rsidR="006F5597">
        <w:rPr>
          <w:lang w:val="es-CR"/>
        </w:rPr>
        <w:t xml:space="preserve">, entre criterios archivísticos, legales </w:t>
      </w:r>
      <w:r w:rsidRPr="00C06597">
        <w:rPr>
          <w:lang w:val="es-CR"/>
        </w:rPr>
        <w:t>y soluciones tecnológicas.</w:t>
      </w:r>
    </w:p>
    <w:p w:rsidR="00C06597" w:rsidRPr="00C06597" w:rsidRDefault="00C06597" w:rsidP="00C06597">
      <w:pPr>
        <w:spacing w:line="360" w:lineRule="auto"/>
        <w:jc w:val="both"/>
        <w:rPr>
          <w:lang w:val="es-CR"/>
        </w:rPr>
      </w:pPr>
    </w:p>
    <w:p w:rsidR="00C06597" w:rsidRPr="00C06597" w:rsidRDefault="00C06597" w:rsidP="00C06597">
      <w:pPr>
        <w:spacing w:line="360" w:lineRule="auto"/>
        <w:jc w:val="both"/>
        <w:rPr>
          <w:lang w:val="es-CR"/>
        </w:rPr>
      </w:pPr>
      <w:r w:rsidRPr="00C06597">
        <w:rPr>
          <w:lang w:val="es-CR"/>
        </w:rPr>
        <w:t xml:space="preserve">Una gestión documental electrónica adecuada contribuye entre otros a la transparencia de la gestión universitaria, la toma de decisiones, la excelencia académica, así como, el cumplimiento de derechos y responsabilidades de la comunidad universitaria ante la sociedad costarricense. </w:t>
      </w:r>
    </w:p>
    <w:p w:rsidR="00C06597" w:rsidRPr="00C06597" w:rsidRDefault="00C06597" w:rsidP="00C06597">
      <w:pPr>
        <w:spacing w:line="360" w:lineRule="auto"/>
        <w:jc w:val="both"/>
        <w:rPr>
          <w:lang w:val="es-CR"/>
        </w:rPr>
      </w:pPr>
    </w:p>
    <w:p w:rsidR="00C06597" w:rsidRDefault="00C06597" w:rsidP="00C06597">
      <w:pPr>
        <w:spacing w:line="360" w:lineRule="auto"/>
        <w:jc w:val="both"/>
        <w:rPr>
          <w:lang w:val="es-CR"/>
        </w:rPr>
      </w:pPr>
      <w:bookmarkStart w:id="2" w:name="_gjdgxs" w:colFirst="0" w:colLast="0"/>
      <w:bookmarkEnd w:id="2"/>
      <w:r w:rsidRPr="00C06597">
        <w:rPr>
          <w:lang w:val="es-CR"/>
        </w:rPr>
        <w:t>Por esta razón, el Archivo Universitario y el Centro de Informática han desarrollado un proyecto de forma conjunta para la creación de un Sistema de Gestión de Do</w:t>
      </w:r>
      <w:r>
        <w:rPr>
          <w:lang w:val="es-CR"/>
        </w:rPr>
        <w:t>cumentos Institucional, SiGeDI.</w:t>
      </w:r>
    </w:p>
    <w:p w:rsidR="00C06597" w:rsidRDefault="00C06597" w:rsidP="00C06597">
      <w:pPr>
        <w:spacing w:line="360" w:lineRule="auto"/>
        <w:jc w:val="both"/>
        <w:rPr>
          <w:lang w:val="es-CR"/>
        </w:rPr>
      </w:pPr>
    </w:p>
    <w:p w:rsidR="00C06597" w:rsidRDefault="00C06597" w:rsidP="00C06597">
      <w:pPr>
        <w:spacing w:line="360" w:lineRule="auto"/>
        <w:jc w:val="both"/>
        <w:rPr>
          <w:lang w:val="es-CR"/>
        </w:rPr>
      </w:pPr>
      <w:r>
        <w:rPr>
          <w:lang w:val="es-CR"/>
        </w:rPr>
        <w:t xml:space="preserve">A diferencia de otros sistemas, SiGeDI no es un sistema transaccional, si no que contribuye a la gestión archivística de la unidad que lo utiliza, por esta razón, es indispensable que la gestión documental se normalice y sistematice antes de ingresar, </w:t>
      </w:r>
      <w:r w:rsidR="00E3748B">
        <w:rPr>
          <w:lang w:val="es-CR"/>
        </w:rPr>
        <w:t xml:space="preserve">esto con el fin de evitar </w:t>
      </w:r>
      <w:r>
        <w:rPr>
          <w:lang w:val="es-CR"/>
        </w:rPr>
        <w:t>l</w:t>
      </w:r>
      <w:r w:rsidR="00E3748B">
        <w:rPr>
          <w:lang w:val="es-CR"/>
        </w:rPr>
        <w:t>a</w:t>
      </w:r>
      <w:r>
        <w:rPr>
          <w:lang w:val="es-CR"/>
        </w:rPr>
        <w:t xml:space="preserve">s complicaciones en soporte papel </w:t>
      </w:r>
      <w:r w:rsidR="00BA55BA">
        <w:rPr>
          <w:lang w:val="es-CR"/>
        </w:rPr>
        <w:t>y soporte</w:t>
      </w:r>
      <w:r>
        <w:rPr>
          <w:lang w:val="es-CR"/>
        </w:rPr>
        <w:t xml:space="preserve"> electrónico. </w:t>
      </w:r>
    </w:p>
    <w:p w:rsidR="00C06597" w:rsidRDefault="00C06597" w:rsidP="00C06597">
      <w:pPr>
        <w:spacing w:line="360" w:lineRule="auto"/>
        <w:jc w:val="both"/>
        <w:rPr>
          <w:lang w:val="es-CR"/>
        </w:rPr>
      </w:pPr>
    </w:p>
    <w:p w:rsidR="00C06597" w:rsidRDefault="00C06597" w:rsidP="00C06597">
      <w:pPr>
        <w:spacing w:line="360" w:lineRule="auto"/>
        <w:jc w:val="both"/>
        <w:rPr>
          <w:lang w:val="es-CR"/>
        </w:rPr>
      </w:pPr>
      <w:r>
        <w:rPr>
          <w:lang w:val="es-CR"/>
        </w:rPr>
        <w:t xml:space="preserve">El presente documento es un guía que su unidad debe completar para el </w:t>
      </w:r>
      <w:r w:rsidR="00BA55BA">
        <w:rPr>
          <w:lang w:val="es-CR"/>
        </w:rPr>
        <w:t>ingreso al</w:t>
      </w:r>
      <w:r w:rsidR="00CB6A42">
        <w:rPr>
          <w:lang w:val="es-CR"/>
        </w:rPr>
        <w:t xml:space="preserve"> sistema. </w:t>
      </w:r>
    </w:p>
    <w:p w:rsidR="00C06597" w:rsidRDefault="00C06597" w:rsidP="00C06597">
      <w:pPr>
        <w:spacing w:line="360" w:lineRule="auto"/>
        <w:jc w:val="both"/>
        <w:rPr>
          <w:lang w:val="es-CR"/>
        </w:rPr>
      </w:pPr>
    </w:p>
    <w:p w:rsidR="00C06597" w:rsidRPr="00C06597" w:rsidRDefault="00C06597" w:rsidP="00C06597">
      <w:pPr>
        <w:spacing w:line="360" w:lineRule="auto"/>
        <w:jc w:val="both"/>
        <w:rPr>
          <w:lang w:val="es-CR"/>
        </w:rPr>
      </w:pPr>
    </w:p>
    <w:p w:rsidR="00525491" w:rsidRDefault="00525491" w:rsidP="00525491">
      <w:pPr>
        <w:rPr>
          <w:rFonts w:eastAsiaTheme="majorEastAsia"/>
          <w:color w:val="365F91" w:themeColor="accent1" w:themeShade="BF"/>
          <w:lang w:val="es-CR"/>
        </w:rPr>
      </w:pPr>
    </w:p>
    <w:p w:rsidR="00525491" w:rsidRPr="00525491" w:rsidRDefault="003816A6" w:rsidP="003816A6">
      <w:pPr>
        <w:pStyle w:val="Ttulo1"/>
        <w:rPr>
          <w:rFonts w:ascii="Arial" w:hAnsi="Arial" w:cs="Arial"/>
          <w:sz w:val="24"/>
          <w:szCs w:val="24"/>
          <w:lang w:val="es-CR"/>
        </w:rPr>
      </w:pPr>
      <w:r>
        <w:rPr>
          <w:rFonts w:ascii="Arial" w:hAnsi="Arial" w:cs="Arial"/>
          <w:noProof/>
          <w:sz w:val="24"/>
          <w:szCs w:val="24"/>
          <w:lang w:val="es-CR" w:eastAsia="es-CR"/>
        </w:rPr>
        <w:lastRenderedPageBreak/>
        <w:drawing>
          <wp:anchor distT="0" distB="0" distL="114300" distR="114300" simplePos="0" relativeHeight="251658240" behindDoc="0" locked="0" layoutInCell="1" allowOverlap="1">
            <wp:simplePos x="0" y="0"/>
            <wp:positionH relativeFrom="column">
              <wp:posOffset>2921635</wp:posOffset>
            </wp:positionH>
            <wp:positionV relativeFrom="paragraph">
              <wp:posOffset>154940</wp:posOffset>
            </wp:positionV>
            <wp:extent cx="2675890" cy="6917055"/>
            <wp:effectExtent l="19050" t="0" r="0" b="0"/>
            <wp:wrapSquare wrapText="bothSides"/>
            <wp:docPr id="3" name="2 Imagen" descr="Requerimiento_ingreso_SiGeDI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rimiento_ingreso_SiGeDI copia.jpg"/>
                    <pic:cNvPicPr/>
                  </pic:nvPicPr>
                  <pic:blipFill>
                    <a:blip r:embed="rId8" cstate="print"/>
                    <a:stretch>
                      <a:fillRect/>
                    </a:stretch>
                  </pic:blipFill>
                  <pic:spPr>
                    <a:xfrm>
                      <a:off x="0" y="0"/>
                      <a:ext cx="2675890" cy="6917055"/>
                    </a:xfrm>
                    <a:prstGeom prst="rect">
                      <a:avLst/>
                    </a:prstGeom>
                  </pic:spPr>
                </pic:pic>
              </a:graphicData>
            </a:graphic>
          </wp:anchor>
        </w:drawing>
      </w:r>
      <w:bookmarkStart w:id="3" w:name="_Toc532481836"/>
      <w:r w:rsidR="00525491" w:rsidRPr="00525491">
        <w:rPr>
          <w:rFonts w:ascii="Arial" w:hAnsi="Arial" w:cs="Arial"/>
          <w:sz w:val="24"/>
          <w:szCs w:val="24"/>
          <w:lang w:val="es-CR"/>
        </w:rPr>
        <w:t>Fase</w:t>
      </w:r>
      <w:r w:rsidR="00CB6A42">
        <w:rPr>
          <w:rFonts w:ascii="Arial" w:hAnsi="Arial" w:cs="Arial"/>
          <w:sz w:val="24"/>
          <w:szCs w:val="24"/>
          <w:lang w:val="es-CR"/>
        </w:rPr>
        <w:t>s</w:t>
      </w:r>
      <w:bookmarkEnd w:id="3"/>
      <w:r w:rsidR="00CB6A42">
        <w:rPr>
          <w:rFonts w:ascii="Arial" w:hAnsi="Arial" w:cs="Arial"/>
          <w:sz w:val="24"/>
          <w:szCs w:val="24"/>
          <w:lang w:val="es-CR"/>
        </w:rPr>
        <w:t xml:space="preserve"> </w:t>
      </w:r>
    </w:p>
    <w:p w:rsidR="00525491" w:rsidRDefault="00525491">
      <w:pPr>
        <w:rPr>
          <w:lang w:val="es-CR"/>
        </w:rPr>
      </w:pPr>
    </w:p>
    <w:p w:rsidR="00CB6A42" w:rsidRDefault="00CB6A42" w:rsidP="00CB6A42">
      <w:pPr>
        <w:jc w:val="both"/>
        <w:rPr>
          <w:lang w:val="es-CR"/>
        </w:rPr>
      </w:pPr>
      <w:r>
        <w:rPr>
          <w:lang w:val="es-CR"/>
        </w:rPr>
        <w:t>Para ingresar debe completar dos fases</w:t>
      </w:r>
      <w:r w:rsidR="00096A9A">
        <w:rPr>
          <w:lang w:val="es-CR"/>
        </w:rPr>
        <w:t>. L</w:t>
      </w:r>
      <w:r>
        <w:rPr>
          <w:lang w:val="es-CR"/>
        </w:rPr>
        <w:t xml:space="preserve">a primera conlleva todo aquello que normaliza la gestión documental, esta fase debería desarrollarse, se utilice o no un sistema de gestión documental, una vez </w:t>
      </w:r>
      <w:r w:rsidR="00E3748B">
        <w:rPr>
          <w:lang w:val="es-CR"/>
        </w:rPr>
        <w:t xml:space="preserve">que se </w:t>
      </w:r>
      <w:r w:rsidR="00BA55BA">
        <w:rPr>
          <w:lang w:val="es-CR"/>
        </w:rPr>
        <w:t>ha concluido</w:t>
      </w:r>
      <w:r>
        <w:rPr>
          <w:lang w:val="es-CR"/>
        </w:rPr>
        <w:t xml:space="preserve"> los requerimientos de la primera fase debe contactar al Archivo Universitario, al correo </w:t>
      </w:r>
      <w:r w:rsidR="00A12631" w:rsidRPr="00A12631">
        <w:rPr>
          <w:lang w:val="es-CR"/>
        </w:rPr>
        <w:t>lucila.jaen@ucr.ac.cr o maria.mora_m@ucr.ac.cr.</w:t>
      </w:r>
    </w:p>
    <w:p w:rsidR="00CB6A42" w:rsidRDefault="00CB6A42" w:rsidP="00CB6A42">
      <w:pPr>
        <w:jc w:val="both"/>
        <w:rPr>
          <w:lang w:val="es-CR"/>
        </w:rPr>
      </w:pPr>
    </w:p>
    <w:p w:rsidR="00CB6A42" w:rsidRDefault="00CB6A42" w:rsidP="00CB6A42">
      <w:pPr>
        <w:jc w:val="both"/>
        <w:rPr>
          <w:lang w:val="es-CR"/>
        </w:rPr>
      </w:pPr>
      <w:r>
        <w:rPr>
          <w:lang w:val="es-CR"/>
        </w:rPr>
        <w:t xml:space="preserve">Si tuviera alguna duda en relación con esta fase puede comunicarse con las </w:t>
      </w:r>
      <w:r w:rsidR="00E3748B">
        <w:rPr>
          <w:lang w:val="es-CR"/>
        </w:rPr>
        <w:t xml:space="preserve">funcionarias de la sección de </w:t>
      </w:r>
      <w:r w:rsidR="00B33EAE">
        <w:rPr>
          <w:lang w:val="es-CR"/>
        </w:rPr>
        <w:t>Normalización</w:t>
      </w:r>
      <w:r w:rsidR="00E3748B">
        <w:rPr>
          <w:lang w:val="es-CR"/>
        </w:rPr>
        <w:t xml:space="preserve"> del </w:t>
      </w:r>
      <w:r>
        <w:rPr>
          <w:lang w:val="es-CR"/>
        </w:rPr>
        <w:t>AUROL Ana Lucila Jaén Delgado o María Fernanda Mora Madrigal a los correos lucila.jaen@ucr.ac.cr o maria.mora_m@ucr.ac.cr.</w:t>
      </w:r>
    </w:p>
    <w:p w:rsidR="00CB6A42" w:rsidRDefault="00CB6A42" w:rsidP="00CB6A42">
      <w:pPr>
        <w:jc w:val="both"/>
        <w:rPr>
          <w:lang w:val="es-CR"/>
        </w:rPr>
      </w:pPr>
    </w:p>
    <w:p w:rsidR="003816A6" w:rsidRDefault="00CB6A42" w:rsidP="00CB6A42">
      <w:pPr>
        <w:jc w:val="both"/>
        <w:rPr>
          <w:lang w:val="es-CR"/>
        </w:rPr>
      </w:pPr>
      <w:r>
        <w:rPr>
          <w:lang w:val="es-CR"/>
        </w:rPr>
        <w:t>La segunda fase se realiza de forma preliminar -antes de que el personal de  la unidad ingrese a SiGeDI-, las tareas las van a ejecutar dos usuarios</w:t>
      </w:r>
      <w:r w:rsidR="00E3748B">
        <w:rPr>
          <w:lang w:val="es-CR"/>
        </w:rPr>
        <w:t xml:space="preserve"> con roles </w:t>
      </w:r>
      <w:r w:rsidR="00E3748B">
        <w:rPr>
          <w:lang w:val="es-CR"/>
        </w:rPr>
        <w:lastRenderedPageBreak/>
        <w:t>claves para estas tareas:</w:t>
      </w:r>
      <w:r>
        <w:rPr>
          <w:lang w:val="es-CR"/>
        </w:rPr>
        <w:t xml:space="preserve"> uno con el rol de archivo</w:t>
      </w:r>
      <w:r>
        <w:rPr>
          <w:rStyle w:val="Refdenotaalpie"/>
          <w:lang w:val="es-CR"/>
        </w:rPr>
        <w:footnoteReference w:id="1"/>
      </w:r>
      <w:r>
        <w:rPr>
          <w:lang w:val="es-CR"/>
        </w:rPr>
        <w:t xml:space="preserve"> y otra con el rol de administrador de unidad.</w:t>
      </w:r>
      <w:r w:rsidR="003816A6">
        <w:rPr>
          <w:rStyle w:val="Refdenotaalpie"/>
          <w:lang w:val="es-CR"/>
        </w:rPr>
        <w:footnoteReference w:id="2"/>
      </w:r>
      <w:r w:rsidR="003816A6">
        <w:rPr>
          <w:lang w:val="es-CR"/>
        </w:rPr>
        <w:t xml:space="preserve"> </w:t>
      </w:r>
    </w:p>
    <w:p w:rsidR="003816A6" w:rsidRDefault="003816A6" w:rsidP="00CB6A42">
      <w:pPr>
        <w:jc w:val="both"/>
        <w:rPr>
          <w:lang w:val="es-CR"/>
        </w:rPr>
      </w:pPr>
    </w:p>
    <w:p w:rsidR="003816A6" w:rsidRDefault="003816A6" w:rsidP="00CB6A42">
      <w:pPr>
        <w:jc w:val="both"/>
        <w:rPr>
          <w:lang w:val="es-CR"/>
        </w:rPr>
      </w:pPr>
      <w:r>
        <w:rPr>
          <w:lang w:val="es-CR"/>
        </w:rPr>
        <w:t xml:space="preserve">La ejecución de las actividades a realizar en la segunda </w:t>
      </w:r>
      <w:r w:rsidR="00BA55BA">
        <w:rPr>
          <w:lang w:val="es-CR"/>
        </w:rPr>
        <w:t>fase</w:t>
      </w:r>
      <w:r>
        <w:rPr>
          <w:lang w:val="es-CR"/>
        </w:rPr>
        <w:t xml:space="preserve"> así como la capacitación del personal universitario en el uso del sistema se llevará a cabo a través de videos tutoriales. </w:t>
      </w:r>
    </w:p>
    <w:p w:rsidR="003816A6" w:rsidRDefault="003816A6" w:rsidP="00CB6A42">
      <w:pPr>
        <w:jc w:val="both"/>
        <w:rPr>
          <w:lang w:val="es-CR"/>
        </w:rPr>
      </w:pPr>
    </w:p>
    <w:p w:rsidR="00AB1503" w:rsidRDefault="00CB6A42" w:rsidP="00CB6A42">
      <w:pPr>
        <w:jc w:val="both"/>
        <w:rPr>
          <w:lang w:val="es-CR"/>
        </w:rPr>
      </w:pPr>
      <w:r>
        <w:rPr>
          <w:lang w:val="es-CR"/>
        </w:rPr>
        <w:t xml:space="preserve"> </w:t>
      </w:r>
    </w:p>
    <w:p w:rsidR="003816A6" w:rsidRDefault="003816A6">
      <w:pPr>
        <w:rPr>
          <w:rFonts w:cs="Arial"/>
          <w:szCs w:val="24"/>
          <w:lang w:val="es-CR"/>
        </w:rPr>
      </w:pPr>
    </w:p>
    <w:p w:rsidR="00525491" w:rsidRDefault="00525491">
      <w:pPr>
        <w:rPr>
          <w:rFonts w:eastAsiaTheme="majorEastAsia" w:cs="Arial"/>
          <w:b/>
          <w:bCs/>
          <w:color w:val="4F81BD" w:themeColor="accent1"/>
          <w:szCs w:val="24"/>
          <w:lang w:val="es-CR"/>
        </w:rPr>
      </w:pPr>
      <w:r>
        <w:rPr>
          <w:rFonts w:cs="Arial"/>
          <w:szCs w:val="24"/>
          <w:lang w:val="es-CR"/>
        </w:rPr>
        <w:br w:type="page"/>
      </w:r>
    </w:p>
    <w:p w:rsidR="00525491" w:rsidRPr="00525491" w:rsidRDefault="00525491" w:rsidP="00525491">
      <w:pPr>
        <w:pStyle w:val="Ttulo2"/>
        <w:rPr>
          <w:rFonts w:ascii="Arial" w:hAnsi="Arial" w:cs="Arial"/>
          <w:sz w:val="24"/>
          <w:szCs w:val="24"/>
          <w:lang w:val="es-CR"/>
        </w:rPr>
      </w:pPr>
      <w:bookmarkStart w:id="4" w:name="_Toc532481837"/>
      <w:r w:rsidRPr="00525491">
        <w:rPr>
          <w:rFonts w:ascii="Arial" w:hAnsi="Arial" w:cs="Arial"/>
          <w:sz w:val="24"/>
          <w:szCs w:val="24"/>
          <w:lang w:val="es-CR"/>
        </w:rPr>
        <w:lastRenderedPageBreak/>
        <w:t>Identificación de la unidad</w:t>
      </w:r>
      <w:bookmarkEnd w:id="4"/>
    </w:p>
    <w:p w:rsidR="00525491" w:rsidRDefault="00525491">
      <w:pPr>
        <w:rPr>
          <w:lang w:val="es-CR"/>
        </w:rPr>
      </w:pPr>
    </w:p>
    <w:p w:rsidR="00525491" w:rsidRDefault="00570A21" w:rsidP="00570A21">
      <w:pPr>
        <w:jc w:val="both"/>
        <w:rPr>
          <w:rFonts w:cs="Arial"/>
          <w:szCs w:val="24"/>
          <w:lang w:val="es-CR"/>
        </w:rPr>
      </w:pPr>
      <w:r>
        <w:rPr>
          <w:rFonts w:cs="Arial"/>
          <w:szCs w:val="24"/>
          <w:lang w:val="es-CR"/>
        </w:rPr>
        <w:t xml:space="preserve">La identificación se realiza con base en lo establecido </w:t>
      </w:r>
      <w:r w:rsidR="00286EC2">
        <w:rPr>
          <w:rFonts w:cs="Arial"/>
          <w:szCs w:val="24"/>
          <w:lang w:val="es-CR"/>
        </w:rPr>
        <w:t xml:space="preserve">en </w:t>
      </w:r>
      <w:r>
        <w:rPr>
          <w:rFonts w:cs="Arial"/>
          <w:szCs w:val="24"/>
          <w:lang w:val="es-CR"/>
        </w:rPr>
        <w:t>el Procedimiento de Identificación archivística, aprobado por la Comisión Universitaria de Selecc</w:t>
      </w:r>
      <w:r w:rsidR="00844ABB">
        <w:rPr>
          <w:rFonts w:cs="Arial"/>
          <w:szCs w:val="24"/>
          <w:lang w:val="es-CR"/>
        </w:rPr>
        <w:t xml:space="preserve">ión y Eliminación de Documentos, CUSED. </w:t>
      </w:r>
    </w:p>
    <w:p w:rsidR="00570A21" w:rsidRDefault="00570A21" w:rsidP="00570A21">
      <w:pPr>
        <w:jc w:val="both"/>
        <w:rPr>
          <w:rFonts w:cs="Arial"/>
          <w:szCs w:val="24"/>
          <w:lang w:val="es-CR"/>
        </w:rPr>
      </w:pPr>
    </w:p>
    <w:p w:rsidR="00570A21" w:rsidRDefault="00570A21" w:rsidP="00570A21">
      <w:pPr>
        <w:jc w:val="both"/>
        <w:rPr>
          <w:rFonts w:cs="Arial"/>
          <w:szCs w:val="24"/>
          <w:lang w:val="es-CR"/>
        </w:rPr>
      </w:pPr>
      <w:r>
        <w:rPr>
          <w:rFonts w:cs="Arial"/>
          <w:szCs w:val="24"/>
          <w:lang w:val="es-CR"/>
        </w:rPr>
        <w:t>A continuación</w:t>
      </w:r>
      <w:r w:rsidR="00E3748B">
        <w:rPr>
          <w:rFonts w:cs="Arial"/>
          <w:szCs w:val="24"/>
          <w:lang w:val="es-CR"/>
        </w:rPr>
        <w:t>,</w:t>
      </w:r>
      <w:r>
        <w:rPr>
          <w:rFonts w:cs="Arial"/>
          <w:szCs w:val="24"/>
          <w:lang w:val="es-CR"/>
        </w:rPr>
        <w:t xml:space="preserve"> se muestra el instructivo para completar la identificación,</w:t>
      </w:r>
      <w:r w:rsidR="00286EC2">
        <w:rPr>
          <w:rFonts w:cs="Arial"/>
          <w:szCs w:val="24"/>
          <w:lang w:val="es-CR"/>
        </w:rPr>
        <w:t xml:space="preserve"> en</w:t>
      </w:r>
      <w:r>
        <w:rPr>
          <w:rFonts w:cs="Arial"/>
          <w:szCs w:val="24"/>
          <w:lang w:val="es-CR"/>
        </w:rPr>
        <w:t xml:space="preserve"> el anexo 1 se encuentra </w:t>
      </w:r>
      <w:r w:rsidR="00E3748B">
        <w:rPr>
          <w:rFonts w:cs="Arial"/>
          <w:szCs w:val="24"/>
          <w:lang w:val="es-CR"/>
        </w:rPr>
        <w:t xml:space="preserve">en </w:t>
      </w:r>
      <w:r>
        <w:rPr>
          <w:rFonts w:cs="Arial"/>
          <w:szCs w:val="24"/>
          <w:lang w:val="es-CR"/>
        </w:rPr>
        <w:t xml:space="preserve">el formulario para ser completado. </w:t>
      </w:r>
    </w:p>
    <w:p w:rsidR="00844ABB" w:rsidRDefault="00844ABB" w:rsidP="00570A21">
      <w:pPr>
        <w:jc w:val="both"/>
        <w:rPr>
          <w:rFonts w:eastAsiaTheme="majorEastAsia" w:cs="Arial"/>
          <w:b/>
          <w:bCs/>
          <w:color w:val="4F81BD" w:themeColor="accent1"/>
          <w:szCs w:val="24"/>
          <w:lang w:val="es-CR"/>
        </w:rPr>
      </w:pPr>
    </w:p>
    <w:p w:rsidR="00023D4C" w:rsidRPr="00023D4C" w:rsidRDefault="00023D4C" w:rsidP="00023D4C">
      <w:pPr>
        <w:jc w:val="center"/>
        <w:rPr>
          <w:b/>
          <w:lang w:val="es-CR"/>
        </w:rPr>
      </w:pPr>
      <w:r w:rsidRPr="00023D4C">
        <w:rPr>
          <w:b/>
          <w:lang w:val="es-CR"/>
        </w:rPr>
        <w:t>Tabla 1</w:t>
      </w:r>
    </w:p>
    <w:p w:rsidR="00023D4C" w:rsidRPr="00023D4C" w:rsidRDefault="00023D4C" w:rsidP="00023D4C">
      <w:pPr>
        <w:jc w:val="center"/>
        <w:rPr>
          <w:b/>
          <w:lang w:val="es-CR"/>
        </w:rPr>
      </w:pPr>
      <w:r w:rsidRPr="00023D4C">
        <w:rPr>
          <w:b/>
          <w:lang w:val="es-CR"/>
        </w:rPr>
        <w:t>Identificación de la unidad productora</w:t>
      </w:r>
    </w:p>
    <w:p w:rsidR="00023D4C" w:rsidRDefault="00023D4C" w:rsidP="00570A21">
      <w:pPr>
        <w:jc w:val="both"/>
        <w:rPr>
          <w:rFonts w:eastAsiaTheme="majorEastAsia" w:cs="Arial"/>
          <w:b/>
          <w:bCs/>
          <w:color w:val="4F81BD" w:themeColor="accent1"/>
          <w:szCs w:val="24"/>
          <w:lang w:val="es-CR"/>
        </w:rPr>
      </w:pPr>
    </w:p>
    <w:p w:rsidR="00570A21" w:rsidRDefault="00570A21" w:rsidP="00570A21">
      <w:pPr>
        <w:jc w:val="center"/>
        <w:rPr>
          <w:rFonts w:cs="Arial"/>
          <w:b/>
        </w:rPr>
      </w:pPr>
    </w:p>
    <w:p w:rsidR="00570A21" w:rsidRPr="005D4D3A" w:rsidRDefault="00570A21" w:rsidP="00570A21">
      <w:pPr>
        <w:jc w:val="center"/>
        <w:rPr>
          <w:rFonts w:cs="Arial"/>
          <w:b/>
        </w:rPr>
      </w:pPr>
      <w:r w:rsidRPr="005D4D3A">
        <w:rPr>
          <w:rFonts w:cs="Arial"/>
          <w:b/>
        </w:rPr>
        <w:t xml:space="preserve">IDENTIFICACIÓN DE LA UNIDAD PRODUCTORA </w:t>
      </w:r>
    </w:p>
    <w:p w:rsidR="00570A21" w:rsidRDefault="00570A21" w:rsidP="00570A21">
      <w:pPr>
        <w:ind w:hanging="120"/>
        <w:jc w:val="both"/>
        <w:rPr>
          <w:rFonts w:cs="Arial"/>
          <w:b/>
        </w:rPr>
      </w:pPr>
    </w:p>
    <w:p w:rsidR="00570A21" w:rsidRPr="005D4D3A" w:rsidRDefault="00570A21" w:rsidP="00570A21">
      <w:pPr>
        <w:ind w:hanging="120"/>
        <w:jc w:val="both"/>
        <w:rPr>
          <w:rFonts w:cs="Arial"/>
        </w:rPr>
      </w:pPr>
      <w:r w:rsidRPr="005D4D3A">
        <w:rPr>
          <w:rFonts w:cs="Arial"/>
          <w:b/>
        </w:rPr>
        <w:t xml:space="preserve">Realizado por:  </w:t>
      </w:r>
    </w:p>
    <w:p w:rsidR="00570A21" w:rsidRPr="005D4D3A" w:rsidRDefault="00570A21" w:rsidP="00570A21">
      <w:pPr>
        <w:ind w:hanging="120"/>
        <w:jc w:val="both"/>
        <w:rPr>
          <w:rFonts w:cs="Arial"/>
          <w:b/>
        </w:rPr>
      </w:pPr>
      <w:r w:rsidRPr="005D4D3A">
        <w:rPr>
          <w:rFonts w:cs="Arial"/>
          <w:b/>
        </w:rPr>
        <w:t>Fecha:</w:t>
      </w:r>
    </w:p>
    <w:p w:rsidR="00570A21" w:rsidRPr="005D4D3A" w:rsidRDefault="00570A21" w:rsidP="00570A21">
      <w:pPr>
        <w:jc w:val="center"/>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2742"/>
        <w:gridCol w:w="5827"/>
      </w:tblGrid>
      <w:tr w:rsidR="00570A21" w:rsidRPr="005D4D3A" w:rsidTr="00844ABB">
        <w:tc>
          <w:tcPr>
            <w:tcW w:w="485" w:type="dxa"/>
          </w:tcPr>
          <w:p w:rsidR="00570A21" w:rsidRPr="005D4D3A" w:rsidRDefault="00570A21" w:rsidP="00844ABB">
            <w:pPr>
              <w:jc w:val="both"/>
              <w:rPr>
                <w:rFonts w:cs="Arial"/>
                <w:b/>
                <w:sz w:val="20"/>
                <w:szCs w:val="20"/>
              </w:rPr>
            </w:pPr>
            <w:r w:rsidRPr="005D4D3A">
              <w:rPr>
                <w:rFonts w:cs="Arial"/>
                <w:b/>
                <w:sz w:val="20"/>
                <w:szCs w:val="20"/>
              </w:rPr>
              <w:t>1</w:t>
            </w:r>
          </w:p>
        </w:tc>
        <w:tc>
          <w:tcPr>
            <w:tcW w:w="2742" w:type="dxa"/>
          </w:tcPr>
          <w:p w:rsidR="00570A21" w:rsidRPr="005D4D3A" w:rsidRDefault="00570A21" w:rsidP="00844ABB">
            <w:pPr>
              <w:jc w:val="both"/>
              <w:rPr>
                <w:rFonts w:cs="Arial"/>
                <w:b/>
                <w:sz w:val="20"/>
                <w:szCs w:val="20"/>
              </w:rPr>
            </w:pPr>
            <w:r w:rsidRPr="005D4D3A">
              <w:rPr>
                <w:rFonts w:cs="Arial"/>
                <w:b/>
                <w:sz w:val="20"/>
                <w:szCs w:val="20"/>
              </w:rPr>
              <w:t xml:space="preserve">Nombre oficial de la unidad productora </w:t>
            </w:r>
          </w:p>
        </w:tc>
        <w:tc>
          <w:tcPr>
            <w:tcW w:w="5827" w:type="dxa"/>
          </w:tcPr>
          <w:p w:rsidR="00570A21" w:rsidRPr="005D4D3A" w:rsidRDefault="00570A21" w:rsidP="00844ABB">
            <w:pPr>
              <w:numPr>
                <w:ilvl w:val="0"/>
                <w:numId w:val="1"/>
              </w:numPr>
              <w:jc w:val="both"/>
              <w:rPr>
                <w:rFonts w:eastAsia="Times New Roman" w:cs="Arial"/>
                <w:sz w:val="20"/>
                <w:szCs w:val="20"/>
                <w:lang w:eastAsia="es-CR"/>
              </w:rPr>
            </w:pPr>
            <w:r w:rsidRPr="005D4D3A">
              <w:rPr>
                <w:rFonts w:eastAsia="Times New Roman" w:cs="Arial"/>
                <w:sz w:val="20"/>
                <w:szCs w:val="20"/>
                <w:lang w:eastAsia="es-CR"/>
              </w:rPr>
              <w:t xml:space="preserve">Indicar el nombre oficial de la unidad productora y entre paréntesis sus iniciales, de acuerdo con la Lista Normalizada de Nombres y Siglas, establecido por el Archivo Universitario. </w:t>
            </w:r>
          </w:p>
          <w:p w:rsidR="00570A21" w:rsidRPr="005D4D3A" w:rsidRDefault="00570A21" w:rsidP="00844ABB">
            <w:pPr>
              <w:numPr>
                <w:ilvl w:val="0"/>
                <w:numId w:val="1"/>
              </w:numPr>
              <w:jc w:val="both"/>
              <w:rPr>
                <w:rFonts w:eastAsia="Times New Roman" w:cs="Arial"/>
                <w:sz w:val="20"/>
                <w:szCs w:val="20"/>
                <w:lang w:eastAsia="es-CR"/>
              </w:rPr>
            </w:pPr>
          </w:p>
          <w:p w:rsidR="00570A21" w:rsidRPr="005D4D3A" w:rsidRDefault="00570A21" w:rsidP="00844ABB">
            <w:pPr>
              <w:numPr>
                <w:ilvl w:val="0"/>
                <w:numId w:val="1"/>
              </w:numPr>
              <w:jc w:val="both"/>
              <w:rPr>
                <w:rFonts w:eastAsia="Times New Roman" w:cs="Arial"/>
                <w:sz w:val="20"/>
                <w:szCs w:val="20"/>
                <w:lang w:eastAsia="es-CR"/>
              </w:rPr>
            </w:pPr>
            <w:r w:rsidRPr="005D4D3A">
              <w:rPr>
                <w:rFonts w:eastAsia="Times New Roman" w:cs="Arial"/>
                <w:sz w:val="20"/>
                <w:szCs w:val="20"/>
                <w:lang w:eastAsia="es-CR"/>
              </w:rPr>
              <w:t>Ejemplo: Oficina de Recursos Humanos (ORH).</w:t>
            </w:r>
          </w:p>
          <w:p w:rsidR="00570A21" w:rsidRPr="005D4D3A" w:rsidRDefault="00570A21" w:rsidP="00844ABB">
            <w:pPr>
              <w:numPr>
                <w:ilvl w:val="0"/>
                <w:numId w:val="1"/>
              </w:numPr>
              <w:jc w:val="both"/>
              <w:rPr>
                <w:rFonts w:eastAsia="Times New Roman" w:cs="Arial"/>
                <w:b/>
                <w:sz w:val="20"/>
                <w:szCs w:val="20"/>
                <w:lang w:eastAsia="es-CR"/>
              </w:rPr>
            </w:pPr>
          </w:p>
          <w:p w:rsidR="00570A21" w:rsidRPr="005D4D3A" w:rsidRDefault="00570A21" w:rsidP="00844ABB">
            <w:pPr>
              <w:numPr>
                <w:ilvl w:val="0"/>
                <w:numId w:val="1"/>
              </w:numPr>
              <w:jc w:val="both"/>
              <w:rPr>
                <w:rFonts w:eastAsia="Times New Roman" w:cs="Arial"/>
                <w:sz w:val="20"/>
                <w:szCs w:val="20"/>
                <w:lang w:eastAsia="es-CR"/>
              </w:rPr>
            </w:pPr>
            <w:r w:rsidRPr="005D4D3A">
              <w:rPr>
                <w:rFonts w:eastAsia="Times New Roman" w:cs="Arial"/>
                <w:b/>
                <w:sz w:val="20"/>
                <w:szCs w:val="20"/>
                <w:lang w:eastAsia="es-CR"/>
              </w:rPr>
              <w:t>Otras formas del nombre</w:t>
            </w:r>
            <w:r w:rsidRPr="005D4D3A">
              <w:rPr>
                <w:rFonts w:eastAsia="Times New Roman" w:cs="Arial"/>
                <w:sz w:val="20"/>
                <w:szCs w:val="20"/>
                <w:lang w:eastAsia="es-CR"/>
              </w:rPr>
              <w:t>: Indicar otros nombres por los cuales ha sido conocida la unidad.</w:t>
            </w:r>
          </w:p>
          <w:p w:rsidR="00570A21" w:rsidRPr="005D4D3A" w:rsidRDefault="00570A21" w:rsidP="00844ABB">
            <w:pPr>
              <w:numPr>
                <w:ilvl w:val="0"/>
                <w:numId w:val="1"/>
              </w:numPr>
              <w:jc w:val="both"/>
              <w:rPr>
                <w:rFonts w:eastAsia="Times New Roman" w:cs="Arial"/>
                <w:sz w:val="20"/>
                <w:szCs w:val="20"/>
                <w:lang w:eastAsia="es-CR"/>
              </w:rPr>
            </w:pPr>
          </w:p>
          <w:p w:rsidR="00570A21" w:rsidRPr="005D4D3A" w:rsidRDefault="00570A21" w:rsidP="00844ABB">
            <w:pPr>
              <w:numPr>
                <w:ilvl w:val="0"/>
                <w:numId w:val="1"/>
              </w:numPr>
              <w:jc w:val="both"/>
              <w:rPr>
                <w:rFonts w:eastAsia="Times New Roman" w:cs="Arial"/>
                <w:sz w:val="20"/>
                <w:szCs w:val="20"/>
                <w:lang w:eastAsia="es-CR"/>
              </w:rPr>
            </w:pPr>
            <w:r w:rsidRPr="005D4D3A">
              <w:rPr>
                <w:rFonts w:eastAsia="Times New Roman" w:cs="Arial"/>
                <w:sz w:val="20"/>
                <w:szCs w:val="20"/>
                <w:lang w:eastAsia="es-CR"/>
              </w:rPr>
              <w:t>Oficina de personal (1958).</w:t>
            </w:r>
          </w:p>
          <w:p w:rsidR="00570A21" w:rsidRPr="005D4D3A" w:rsidRDefault="00570A21" w:rsidP="00844ABB">
            <w:pPr>
              <w:numPr>
                <w:ilvl w:val="0"/>
                <w:numId w:val="1"/>
              </w:numPr>
              <w:jc w:val="both"/>
              <w:rPr>
                <w:rFonts w:eastAsia="Times New Roman" w:cs="Arial"/>
                <w:sz w:val="20"/>
                <w:szCs w:val="20"/>
                <w:lang w:eastAsia="es-CR"/>
              </w:rPr>
            </w:pPr>
            <w:r w:rsidRPr="005D4D3A">
              <w:rPr>
                <w:rFonts w:eastAsia="Times New Roman" w:cs="Arial"/>
                <w:sz w:val="20"/>
                <w:szCs w:val="20"/>
                <w:lang w:eastAsia="es-CR"/>
              </w:rPr>
              <w:t>Departamento de personal (1974).</w:t>
            </w:r>
          </w:p>
          <w:p w:rsidR="00570A21" w:rsidRPr="005D4D3A" w:rsidRDefault="00570A21" w:rsidP="00844ABB">
            <w:pPr>
              <w:numPr>
                <w:ilvl w:val="0"/>
                <w:numId w:val="1"/>
              </w:numPr>
              <w:jc w:val="both"/>
              <w:rPr>
                <w:rFonts w:eastAsia="Times New Roman" w:cs="Arial"/>
                <w:sz w:val="20"/>
                <w:szCs w:val="20"/>
                <w:lang w:eastAsia="es-CR"/>
              </w:rPr>
            </w:pPr>
          </w:p>
        </w:tc>
      </w:tr>
      <w:tr w:rsidR="00570A21" w:rsidRPr="005D4D3A" w:rsidTr="00844ABB">
        <w:tc>
          <w:tcPr>
            <w:tcW w:w="485" w:type="dxa"/>
          </w:tcPr>
          <w:p w:rsidR="00570A21" w:rsidRPr="005D4D3A" w:rsidRDefault="00570A21" w:rsidP="00844ABB">
            <w:pPr>
              <w:jc w:val="both"/>
              <w:rPr>
                <w:rFonts w:cs="Arial"/>
                <w:b/>
                <w:sz w:val="20"/>
                <w:szCs w:val="20"/>
              </w:rPr>
            </w:pPr>
            <w:r w:rsidRPr="005D4D3A">
              <w:rPr>
                <w:rFonts w:cs="Arial"/>
                <w:b/>
                <w:sz w:val="20"/>
                <w:szCs w:val="20"/>
              </w:rPr>
              <w:t>2</w:t>
            </w:r>
          </w:p>
          <w:p w:rsidR="00570A21" w:rsidRPr="005D4D3A" w:rsidRDefault="00570A21" w:rsidP="00844ABB">
            <w:pPr>
              <w:jc w:val="both"/>
              <w:rPr>
                <w:rFonts w:cs="Arial"/>
                <w:b/>
                <w:sz w:val="20"/>
                <w:szCs w:val="20"/>
              </w:rPr>
            </w:pPr>
          </w:p>
        </w:tc>
        <w:tc>
          <w:tcPr>
            <w:tcW w:w="2742" w:type="dxa"/>
          </w:tcPr>
          <w:p w:rsidR="00570A21" w:rsidRPr="005D4D3A" w:rsidRDefault="00570A21" w:rsidP="00844ABB">
            <w:pPr>
              <w:jc w:val="both"/>
              <w:rPr>
                <w:rFonts w:cs="Arial"/>
                <w:b/>
                <w:sz w:val="20"/>
                <w:szCs w:val="20"/>
              </w:rPr>
            </w:pPr>
            <w:r w:rsidRPr="005D4D3A">
              <w:rPr>
                <w:rFonts w:cs="Arial"/>
                <w:b/>
                <w:sz w:val="20"/>
                <w:szCs w:val="20"/>
              </w:rPr>
              <w:t>Fechas de creación</w:t>
            </w:r>
          </w:p>
        </w:tc>
        <w:tc>
          <w:tcPr>
            <w:tcW w:w="5827" w:type="dxa"/>
          </w:tcPr>
          <w:p w:rsidR="00570A21" w:rsidRPr="005D4D3A" w:rsidRDefault="00570A21" w:rsidP="00844ABB">
            <w:pPr>
              <w:jc w:val="both"/>
              <w:rPr>
                <w:rFonts w:cs="Arial"/>
                <w:sz w:val="20"/>
                <w:szCs w:val="20"/>
              </w:rPr>
            </w:pPr>
            <w:r w:rsidRPr="005D4D3A">
              <w:rPr>
                <w:rFonts w:cs="Arial"/>
                <w:sz w:val="20"/>
                <w:szCs w:val="20"/>
              </w:rPr>
              <w:t>Datación inicial del organismo productor, de acuerdo con la Norma ISAAR (CPF).</w:t>
            </w:r>
          </w:p>
          <w:p w:rsidR="00570A21" w:rsidRPr="005D4D3A" w:rsidRDefault="00570A21" w:rsidP="00844ABB">
            <w:pPr>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 xml:space="preserve">Indicar el año completo, el mes con dos dígitos y el día con dos dígitos separados por guiones (AAA-MM-DD), de no contar con este dato, se consigna sólo el año. </w:t>
            </w:r>
          </w:p>
          <w:p w:rsidR="00570A21" w:rsidRPr="005D4D3A" w:rsidRDefault="00570A21" w:rsidP="00844ABB">
            <w:pPr>
              <w:ind w:firstLine="593"/>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Ejemplo 1: 2004-09-04.</w:t>
            </w:r>
          </w:p>
          <w:p w:rsidR="00570A21" w:rsidRPr="005D4D3A" w:rsidRDefault="00570A21" w:rsidP="00844ABB">
            <w:pPr>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Ejemplo 2: 2004.</w:t>
            </w:r>
          </w:p>
          <w:p w:rsidR="00570A21" w:rsidRPr="005D4D3A" w:rsidRDefault="00570A21" w:rsidP="00844ABB">
            <w:pPr>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 xml:space="preserve">De haberse eliminado o fusionado la unidad, es necesario indicar que es un subfondo cerrado, en estos casos se debe indicar la fecha de creación y finalización del subfondo. </w:t>
            </w:r>
          </w:p>
          <w:p w:rsidR="00570A21" w:rsidRPr="005D4D3A" w:rsidRDefault="00570A21" w:rsidP="00844ABB">
            <w:pPr>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Ejemplo:</w:t>
            </w:r>
          </w:p>
          <w:p w:rsidR="00570A21" w:rsidRPr="005D4D3A" w:rsidRDefault="00570A21" w:rsidP="00844ABB">
            <w:pPr>
              <w:jc w:val="both"/>
              <w:rPr>
                <w:rFonts w:cs="Arial"/>
                <w:sz w:val="20"/>
                <w:szCs w:val="20"/>
              </w:rPr>
            </w:pPr>
            <w:r w:rsidRPr="005D4D3A">
              <w:rPr>
                <w:rFonts w:cs="Arial"/>
                <w:sz w:val="20"/>
                <w:szCs w:val="20"/>
              </w:rPr>
              <w:t xml:space="preserve">Programa Atención Integral de Salud convenio UCR-CCSS, PAIS, subfondo cerrado.  </w:t>
            </w:r>
          </w:p>
          <w:p w:rsidR="00570A21" w:rsidRPr="005D4D3A" w:rsidRDefault="00570A21" w:rsidP="00844ABB">
            <w:pPr>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 xml:space="preserve">1997-2014 </w:t>
            </w:r>
          </w:p>
        </w:tc>
      </w:tr>
      <w:tr w:rsidR="00570A21" w:rsidRPr="005D4D3A" w:rsidTr="00844ABB">
        <w:tc>
          <w:tcPr>
            <w:tcW w:w="485" w:type="dxa"/>
          </w:tcPr>
          <w:p w:rsidR="00570A21" w:rsidRPr="005D4D3A" w:rsidRDefault="00570A21" w:rsidP="00844ABB">
            <w:pPr>
              <w:jc w:val="both"/>
              <w:rPr>
                <w:rFonts w:cs="Arial"/>
                <w:b/>
                <w:sz w:val="20"/>
                <w:szCs w:val="20"/>
              </w:rPr>
            </w:pPr>
            <w:r w:rsidRPr="005D4D3A">
              <w:rPr>
                <w:rFonts w:cs="Arial"/>
                <w:b/>
                <w:sz w:val="20"/>
                <w:szCs w:val="20"/>
              </w:rPr>
              <w:lastRenderedPageBreak/>
              <w:t>3</w:t>
            </w:r>
          </w:p>
        </w:tc>
        <w:tc>
          <w:tcPr>
            <w:tcW w:w="2742" w:type="dxa"/>
          </w:tcPr>
          <w:p w:rsidR="00570A21" w:rsidRPr="005D4D3A" w:rsidRDefault="00570A21" w:rsidP="00844ABB">
            <w:pPr>
              <w:jc w:val="both"/>
              <w:rPr>
                <w:rFonts w:cs="Arial"/>
                <w:b/>
                <w:sz w:val="20"/>
                <w:szCs w:val="20"/>
              </w:rPr>
            </w:pPr>
            <w:r w:rsidRPr="005D4D3A">
              <w:rPr>
                <w:rFonts w:cs="Arial"/>
                <w:b/>
                <w:sz w:val="20"/>
                <w:szCs w:val="20"/>
              </w:rPr>
              <w:t>Estatuto jurídico</w:t>
            </w:r>
          </w:p>
        </w:tc>
        <w:tc>
          <w:tcPr>
            <w:tcW w:w="5827" w:type="dxa"/>
          </w:tcPr>
          <w:p w:rsidR="00570A21" w:rsidRPr="005D4D3A" w:rsidRDefault="00570A21" w:rsidP="00844ABB">
            <w:pPr>
              <w:jc w:val="both"/>
              <w:rPr>
                <w:rFonts w:cs="Arial"/>
                <w:sz w:val="20"/>
                <w:szCs w:val="20"/>
              </w:rPr>
            </w:pPr>
            <w:r w:rsidRPr="005D4D3A">
              <w:rPr>
                <w:rFonts w:cs="Arial"/>
                <w:sz w:val="20"/>
                <w:szCs w:val="20"/>
              </w:rPr>
              <w:t>Registrar la naturaleza jurídica de la unidad de acuerdo con lo establecido en la normativa universitaria.</w:t>
            </w:r>
          </w:p>
          <w:p w:rsidR="00570A21" w:rsidRPr="005D4D3A" w:rsidRDefault="00570A21" w:rsidP="00844ABB">
            <w:pPr>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Ejemplos:</w:t>
            </w:r>
          </w:p>
          <w:p w:rsidR="00570A21" w:rsidRPr="005D4D3A" w:rsidRDefault="00570A21" w:rsidP="00844ABB">
            <w:pPr>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Oficina Administrativa (ver Reglamento General de las Oficinas Administrativas).</w:t>
            </w:r>
          </w:p>
          <w:p w:rsidR="00570A21" w:rsidRPr="005D4D3A" w:rsidRDefault="00570A21" w:rsidP="00844ABB">
            <w:pPr>
              <w:jc w:val="both"/>
              <w:rPr>
                <w:rFonts w:cs="Arial"/>
                <w:sz w:val="20"/>
                <w:szCs w:val="20"/>
              </w:rPr>
            </w:pPr>
            <w:r w:rsidRPr="005D4D3A">
              <w:rPr>
                <w:rFonts w:cs="Arial"/>
                <w:sz w:val="20"/>
                <w:szCs w:val="20"/>
              </w:rPr>
              <w:t>Unidad Académica (ver Estatuto Orgánico, artículo 97).</w:t>
            </w:r>
          </w:p>
          <w:p w:rsidR="00570A21" w:rsidRPr="005D4D3A" w:rsidRDefault="00570A21" w:rsidP="00844ABB">
            <w:pPr>
              <w:jc w:val="both"/>
              <w:rPr>
                <w:rFonts w:cs="Arial"/>
                <w:sz w:val="20"/>
                <w:szCs w:val="20"/>
              </w:rPr>
            </w:pPr>
            <w:r w:rsidRPr="005D4D3A">
              <w:rPr>
                <w:rFonts w:cs="Arial"/>
                <w:sz w:val="20"/>
                <w:szCs w:val="20"/>
              </w:rPr>
              <w:t>Unidad Académica de Investigación (ver Estatuto Orgánico, artículo 124).</w:t>
            </w:r>
          </w:p>
        </w:tc>
      </w:tr>
      <w:tr w:rsidR="00570A21" w:rsidRPr="005D4D3A" w:rsidTr="00844ABB">
        <w:tc>
          <w:tcPr>
            <w:tcW w:w="485" w:type="dxa"/>
          </w:tcPr>
          <w:p w:rsidR="00570A21" w:rsidRPr="005D4D3A" w:rsidRDefault="00570A21" w:rsidP="00844ABB">
            <w:pPr>
              <w:jc w:val="both"/>
              <w:rPr>
                <w:rFonts w:cs="Arial"/>
                <w:b/>
                <w:sz w:val="20"/>
                <w:szCs w:val="20"/>
              </w:rPr>
            </w:pPr>
            <w:r w:rsidRPr="005D4D3A">
              <w:rPr>
                <w:rFonts w:cs="Arial"/>
                <w:b/>
                <w:sz w:val="20"/>
                <w:szCs w:val="20"/>
              </w:rPr>
              <w:t>4</w:t>
            </w:r>
          </w:p>
        </w:tc>
        <w:tc>
          <w:tcPr>
            <w:tcW w:w="2742" w:type="dxa"/>
          </w:tcPr>
          <w:p w:rsidR="00570A21" w:rsidRPr="005D4D3A" w:rsidRDefault="00570A21" w:rsidP="00844ABB">
            <w:pPr>
              <w:jc w:val="both"/>
              <w:rPr>
                <w:rFonts w:cs="Arial"/>
                <w:b/>
                <w:sz w:val="20"/>
                <w:szCs w:val="20"/>
              </w:rPr>
            </w:pPr>
            <w:r w:rsidRPr="005D4D3A">
              <w:rPr>
                <w:rFonts w:cs="Arial"/>
                <w:b/>
                <w:sz w:val="20"/>
                <w:szCs w:val="20"/>
              </w:rPr>
              <w:t xml:space="preserve">Historia administrativa </w:t>
            </w:r>
          </w:p>
        </w:tc>
        <w:tc>
          <w:tcPr>
            <w:tcW w:w="5827" w:type="dxa"/>
          </w:tcPr>
          <w:p w:rsidR="00570A21" w:rsidRPr="005D4D3A" w:rsidRDefault="00570A21" w:rsidP="00844ABB">
            <w:pPr>
              <w:jc w:val="both"/>
              <w:rPr>
                <w:rFonts w:cs="Arial"/>
                <w:sz w:val="20"/>
                <w:szCs w:val="20"/>
              </w:rPr>
            </w:pPr>
            <w:r w:rsidRPr="005D4D3A">
              <w:rPr>
                <w:rFonts w:cs="Arial"/>
                <w:sz w:val="20"/>
                <w:szCs w:val="20"/>
              </w:rPr>
              <w:t xml:space="preserve">Registrar los datos sobre el origen y evolución orgánica, jurídica y funcional de la unidad, de forma cronológica. </w:t>
            </w:r>
          </w:p>
          <w:p w:rsidR="00570A21" w:rsidRPr="005D4D3A" w:rsidRDefault="00570A21" w:rsidP="00844ABB">
            <w:pPr>
              <w:jc w:val="both"/>
              <w:rPr>
                <w:rFonts w:cs="Arial"/>
                <w:color w:val="000000"/>
                <w:sz w:val="20"/>
                <w:szCs w:val="20"/>
              </w:rPr>
            </w:pPr>
          </w:p>
          <w:p w:rsidR="00570A21" w:rsidRPr="005D4D3A" w:rsidRDefault="00570A21" w:rsidP="00844ABB">
            <w:pPr>
              <w:jc w:val="both"/>
              <w:rPr>
                <w:rFonts w:cs="Arial"/>
                <w:color w:val="000000"/>
                <w:sz w:val="20"/>
                <w:szCs w:val="20"/>
              </w:rPr>
            </w:pPr>
            <w:r w:rsidRPr="005D4D3A">
              <w:rPr>
                <w:rFonts w:cs="Arial"/>
                <w:color w:val="000000"/>
                <w:sz w:val="20"/>
                <w:szCs w:val="20"/>
              </w:rPr>
              <w:t xml:space="preserve">Citar la fuente de donde se extrae la información. </w:t>
            </w:r>
          </w:p>
          <w:p w:rsidR="00570A21" w:rsidRPr="005D4D3A" w:rsidRDefault="00570A21" w:rsidP="00844ABB">
            <w:pPr>
              <w:jc w:val="both"/>
              <w:rPr>
                <w:rFonts w:cs="Arial"/>
                <w:color w:val="000000"/>
                <w:sz w:val="20"/>
                <w:szCs w:val="20"/>
              </w:rPr>
            </w:pPr>
          </w:p>
          <w:p w:rsidR="00570A21" w:rsidRPr="005D4D3A" w:rsidRDefault="00570A21" w:rsidP="00844ABB">
            <w:pPr>
              <w:jc w:val="both"/>
              <w:rPr>
                <w:rFonts w:cs="Arial"/>
                <w:color w:val="000000"/>
                <w:sz w:val="20"/>
                <w:szCs w:val="20"/>
              </w:rPr>
            </w:pPr>
            <w:r w:rsidRPr="005D4D3A">
              <w:rPr>
                <w:rFonts w:cs="Arial"/>
                <w:color w:val="000000"/>
                <w:sz w:val="20"/>
                <w:szCs w:val="20"/>
              </w:rPr>
              <w:t xml:space="preserve">Ejemplo: Oficina de Divulgación e Información </w:t>
            </w:r>
          </w:p>
          <w:p w:rsidR="00570A21" w:rsidRPr="005D4D3A" w:rsidRDefault="00570A21" w:rsidP="00844ABB">
            <w:pPr>
              <w:jc w:val="both"/>
              <w:rPr>
                <w:rFonts w:cs="Arial"/>
                <w:color w:val="000000"/>
                <w:sz w:val="20"/>
                <w:szCs w:val="20"/>
              </w:rPr>
            </w:pPr>
          </w:p>
          <w:p w:rsidR="00570A21" w:rsidRPr="005D4D3A" w:rsidRDefault="00570A21" w:rsidP="00844ABB">
            <w:pPr>
              <w:jc w:val="both"/>
              <w:rPr>
                <w:rFonts w:cs="Arial"/>
                <w:color w:val="000000"/>
                <w:sz w:val="20"/>
                <w:szCs w:val="20"/>
              </w:rPr>
            </w:pPr>
            <w:r w:rsidRPr="005D4D3A">
              <w:rPr>
                <w:rFonts w:cs="Arial"/>
                <w:color w:val="000000"/>
                <w:sz w:val="20"/>
                <w:szCs w:val="20"/>
              </w:rPr>
              <w:t xml:space="preserve">-En 1955, el Rector de </w:t>
            </w:r>
            <w:smartTag w:uri="urn:schemas-microsoft-com:office:smarttags" w:element="PersonName">
              <w:smartTagPr>
                <w:attr w:name="ProductID" w:val="la Universidad"/>
              </w:smartTagPr>
              <w:r w:rsidRPr="005D4D3A">
                <w:rPr>
                  <w:rFonts w:cs="Arial"/>
                  <w:color w:val="000000"/>
                  <w:sz w:val="20"/>
                  <w:szCs w:val="20"/>
                </w:rPr>
                <w:t>la Universidad</w:t>
              </w:r>
            </w:smartTag>
            <w:r w:rsidRPr="005D4D3A">
              <w:rPr>
                <w:rFonts w:cs="Arial"/>
                <w:color w:val="000000"/>
                <w:sz w:val="20"/>
                <w:szCs w:val="20"/>
              </w:rPr>
              <w:t xml:space="preserve"> de Costa Rica, Lic. Rodrigo Facio, propuso la creación de una Oficina de Relaciones Públicas.  Tres años después el Consejo Universitario contrató a un Oficial de Relaciones Públicas.</w:t>
            </w:r>
          </w:p>
          <w:p w:rsidR="00570A21" w:rsidRPr="005D4D3A" w:rsidRDefault="00570A21" w:rsidP="00844ABB">
            <w:pPr>
              <w:jc w:val="both"/>
              <w:rPr>
                <w:rFonts w:cs="Arial"/>
                <w:color w:val="000000"/>
                <w:sz w:val="20"/>
                <w:szCs w:val="20"/>
              </w:rPr>
            </w:pPr>
            <w:r w:rsidRPr="005D4D3A">
              <w:rPr>
                <w:rFonts w:cs="Arial"/>
                <w:color w:val="000000"/>
                <w:sz w:val="20"/>
                <w:szCs w:val="20"/>
              </w:rPr>
              <w:t xml:space="preserve">-En 1965 desaparece </w:t>
            </w:r>
            <w:smartTag w:uri="urn:schemas-microsoft-com:office:smarttags" w:element="PersonName">
              <w:smartTagPr>
                <w:attr w:name="ProductID" w:val="La Oficina"/>
              </w:smartTagPr>
              <w:r w:rsidRPr="005D4D3A">
                <w:rPr>
                  <w:rFonts w:cs="Arial"/>
                  <w:color w:val="000000"/>
                  <w:sz w:val="20"/>
                  <w:szCs w:val="20"/>
                </w:rPr>
                <w:t>la Oficina</w:t>
              </w:r>
            </w:smartTag>
            <w:r w:rsidRPr="005D4D3A">
              <w:rPr>
                <w:rFonts w:cs="Arial"/>
                <w:color w:val="000000"/>
                <w:sz w:val="20"/>
                <w:szCs w:val="20"/>
              </w:rPr>
              <w:t xml:space="preserve"> de Relaciones Públicas y se establece el Departamento de Desarrollo y Relaciones Públicas, el cual dependía directamente de </w:t>
            </w:r>
            <w:smartTag w:uri="urn:schemas-microsoft-com:office:smarttags" w:element="PersonName">
              <w:smartTagPr>
                <w:attr w:name="ProductID" w:val="la Rector￭a."/>
              </w:smartTagPr>
              <w:r w:rsidRPr="005D4D3A">
                <w:rPr>
                  <w:rFonts w:cs="Arial"/>
                  <w:color w:val="000000"/>
                  <w:sz w:val="20"/>
                  <w:szCs w:val="20"/>
                </w:rPr>
                <w:t>la Rectoría.</w:t>
              </w:r>
            </w:smartTag>
          </w:p>
          <w:p w:rsidR="00570A21" w:rsidRPr="005D4D3A" w:rsidRDefault="00570A21" w:rsidP="00844ABB">
            <w:pPr>
              <w:jc w:val="both"/>
              <w:rPr>
                <w:rFonts w:cs="Arial"/>
                <w:color w:val="000000"/>
                <w:sz w:val="20"/>
                <w:szCs w:val="20"/>
              </w:rPr>
            </w:pPr>
            <w:r w:rsidRPr="005D4D3A">
              <w:rPr>
                <w:rFonts w:cs="Arial"/>
                <w:color w:val="000000"/>
                <w:sz w:val="20"/>
                <w:szCs w:val="20"/>
              </w:rPr>
              <w:t xml:space="preserve">-En 1971 (III Congreso Universitario), este departamento desaparece y </w:t>
            </w:r>
            <w:smartTag w:uri="urn:schemas-microsoft-com:office:smarttags" w:element="PersonName">
              <w:smartTagPr>
                <w:attr w:name="ProductID" w:val="la UCR"/>
              </w:smartTagPr>
              <w:r w:rsidRPr="005D4D3A">
                <w:rPr>
                  <w:rFonts w:cs="Arial"/>
                  <w:color w:val="000000"/>
                  <w:sz w:val="20"/>
                  <w:szCs w:val="20"/>
                </w:rPr>
                <w:t>la UCR</w:t>
              </w:r>
            </w:smartTag>
            <w:r w:rsidRPr="005D4D3A">
              <w:rPr>
                <w:rFonts w:cs="Arial"/>
                <w:color w:val="000000"/>
                <w:sz w:val="20"/>
                <w:szCs w:val="20"/>
              </w:rPr>
              <w:t xml:space="preserve"> no contó con ninguna sección o servidores que se hicieran cargo de las actividades.  El Consejo Universitario y el Rector, contratan a una periodista con cuatro asistentes (alumnos de </w:t>
            </w:r>
            <w:smartTag w:uri="urn:schemas-microsoft-com:office:smarttags" w:element="PersonName">
              <w:smartTagPr>
                <w:attr w:name="ProductID" w:val="la Escuela"/>
              </w:smartTagPr>
              <w:r w:rsidRPr="005D4D3A">
                <w:rPr>
                  <w:rFonts w:cs="Arial"/>
                  <w:color w:val="000000"/>
                  <w:sz w:val="20"/>
                  <w:szCs w:val="20"/>
                </w:rPr>
                <w:t>la Escuela</w:t>
              </w:r>
            </w:smartTag>
            <w:r w:rsidRPr="005D4D3A">
              <w:rPr>
                <w:rFonts w:cs="Arial"/>
                <w:color w:val="000000"/>
                <w:sz w:val="20"/>
                <w:szCs w:val="20"/>
              </w:rPr>
              <w:t xml:space="preserve"> de Ciencias de </w:t>
            </w:r>
            <w:smartTag w:uri="urn:schemas-microsoft-com:office:smarttags" w:element="PersonName">
              <w:smartTagPr>
                <w:attr w:name="ProductID" w:val="la Comunicaci￳n"/>
              </w:smartTagPr>
              <w:r w:rsidRPr="005D4D3A">
                <w:rPr>
                  <w:rFonts w:cs="Arial"/>
                  <w:color w:val="000000"/>
                  <w:sz w:val="20"/>
                  <w:szCs w:val="20"/>
                </w:rPr>
                <w:t>la Comunicación</w:t>
              </w:r>
            </w:smartTag>
            <w:r w:rsidRPr="005D4D3A">
              <w:rPr>
                <w:rFonts w:cs="Arial"/>
                <w:color w:val="000000"/>
                <w:sz w:val="20"/>
                <w:szCs w:val="20"/>
              </w:rPr>
              <w:t xml:space="preserve">) los cuales elaboraron una campaña de emergencia en el campo de la divulgación universitaria y establecieron un servicio de corresponsalías para los radioperiódicos.  </w:t>
            </w:r>
          </w:p>
          <w:p w:rsidR="00570A21" w:rsidRPr="005D4D3A" w:rsidRDefault="00570A21" w:rsidP="00844ABB">
            <w:pPr>
              <w:jc w:val="both"/>
              <w:rPr>
                <w:rFonts w:cs="Arial"/>
                <w:color w:val="000000"/>
                <w:sz w:val="20"/>
                <w:szCs w:val="20"/>
              </w:rPr>
            </w:pPr>
            <w:r w:rsidRPr="005D4D3A">
              <w:rPr>
                <w:rFonts w:cs="Arial"/>
                <w:color w:val="000000"/>
                <w:sz w:val="20"/>
                <w:szCs w:val="20"/>
              </w:rPr>
              <w:t>-</w:t>
            </w:r>
            <w:smartTag w:uri="urn:schemas-microsoft-com:office:smarttags" w:element="date">
              <w:smartTagPr>
                <w:attr w:name="Year" w:val="1975"/>
                <w:attr w:name="Day" w:val="1"/>
                <w:attr w:name="Month" w:val="9"/>
                <w:attr w:name="ls" w:val="trans"/>
              </w:smartTagPr>
              <w:r w:rsidRPr="005D4D3A">
                <w:rPr>
                  <w:rFonts w:cs="Arial"/>
                  <w:color w:val="000000"/>
                  <w:sz w:val="20"/>
                  <w:szCs w:val="20"/>
                </w:rPr>
                <w:t>1 de setiembre 1975</w:t>
              </w:r>
            </w:smartTag>
            <w:r w:rsidRPr="005D4D3A">
              <w:rPr>
                <w:rFonts w:cs="Arial"/>
                <w:color w:val="000000"/>
                <w:sz w:val="20"/>
                <w:szCs w:val="20"/>
              </w:rPr>
              <w:t xml:space="preserve">, el Rector solicita la divulgación de actividades universitarias y ésta se ubicó en </w:t>
            </w:r>
            <w:smartTag w:uri="urn:schemas-microsoft-com:office:smarttags" w:element="PersonName">
              <w:smartTagPr>
                <w:attr w:name="ProductID" w:val="la Vicerrector￭a"/>
              </w:smartTagPr>
              <w:r w:rsidRPr="005D4D3A">
                <w:rPr>
                  <w:rFonts w:cs="Arial"/>
                  <w:color w:val="000000"/>
                  <w:sz w:val="20"/>
                  <w:szCs w:val="20"/>
                </w:rPr>
                <w:t>la Vicerrectoría</w:t>
              </w:r>
            </w:smartTag>
            <w:r w:rsidRPr="005D4D3A">
              <w:rPr>
                <w:rFonts w:cs="Arial"/>
                <w:color w:val="000000"/>
                <w:sz w:val="20"/>
                <w:szCs w:val="20"/>
              </w:rPr>
              <w:t xml:space="preserve"> de Acción Social tal y como lo establece el Estatuto Orgánico.  Debido a la demanda universitaria, se presenta a </w:t>
            </w:r>
            <w:smartTag w:uri="urn:schemas-microsoft-com:office:smarttags" w:element="PersonName">
              <w:r w:rsidRPr="005D4D3A">
                <w:rPr>
                  <w:rFonts w:cs="Arial"/>
                  <w:color w:val="000000"/>
                  <w:sz w:val="20"/>
                  <w:szCs w:val="20"/>
                </w:rPr>
                <w:t>la Vicerrectora</w:t>
              </w:r>
            </w:smartTag>
            <w:r w:rsidRPr="005D4D3A">
              <w:rPr>
                <w:rFonts w:cs="Arial"/>
                <w:color w:val="000000"/>
                <w:sz w:val="20"/>
                <w:szCs w:val="20"/>
              </w:rPr>
              <w:t xml:space="preserve"> de Acción Social un proyecto de funcionamiento de </w:t>
            </w:r>
            <w:smartTag w:uri="urn:schemas-microsoft-com:office:smarttags" w:element="PersonName">
              <w:smartTagPr>
                <w:attr w:name="ProductID" w:val="la Unidad"/>
              </w:smartTagPr>
              <w:r w:rsidRPr="005D4D3A">
                <w:rPr>
                  <w:rFonts w:cs="Arial"/>
                  <w:color w:val="000000"/>
                  <w:sz w:val="20"/>
                  <w:szCs w:val="20"/>
                </w:rPr>
                <w:t>la Unidad</w:t>
              </w:r>
            </w:smartTag>
            <w:r w:rsidRPr="005D4D3A">
              <w:rPr>
                <w:rFonts w:cs="Arial"/>
                <w:color w:val="000000"/>
                <w:sz w:val="20"/>
                <w:szCs w:val="20"/>
              </w:rPr>
              <w:t xml:space="preserve"> de Divulgación e Información, el cual se aprobó de inmediato.  El proyecto incluía el envío de boletines diarios a los medios externos y a </w:t>
            </w:r>
            <w:smartTag w:uri="urn:schemas-microsoft-com:office:smarttags" w:element="PersonName">
              <w:smartTagPr>
                <w:attr w:name="ProductID" w:val="la Radio Universidad"/>
              </w:smartTagPr>
              <w:smartTag w:uri="urn:schemas-microsoft-com:office:smarttags" w:element="PersonName">
                <w:smartTagPr>
                  <w:attr w:name="ProductID" w:val="la Radio"/>
                </w:smartTagPr>
                <w:r w:rsidRPr="005D4D3A">
                  <w:rPr>
                    <w:rFonts w:cs="Arial"/>
                    <w:color w:val="000000"/>
                    <w:sz w:val="20"/>
                    <w:szCs w:val="20"/>
                  </w:rPr>
                  <w:t>la Radio</w:t>
                </w:r>
              </w:smartTag>
              <w:r w:rsidRPr="005D4D3A">
                <w:rPr>
                  <w:rFonts w:cs="Arial"/>
                  <w:color w:val="000000"/>
                  <w:sz w:val="20"/>
                  <w:szCs w:val="20"/>
                </w:rPr>
                <w:t xml:space="preserve"> Universidad</w:t>
              </w:r>
            </w:smartTag>
            <w:r w:rsidRPr="005D4D3A">
              <w:rPr>
                <w:rFonts w:cs="Arial"/>
                <w:color w:val="000000"/>
                <w:sz w:val="20"/>
                <w:szCs w:val="20"/>
              </w:rPr>
              <w:t>; además establecía la coordinación con el Semanario Universidad, atención de las relaciones públicas y otras actividades.</w:t>
            </w:r>
          </w:p>
          <w:p w:rsidR="00570A21" w:rsidRPr="005D4D3A" w:rsidRDefault="00570A21" w:rsidP="00844ABB">
            <w:pPr>
              <w:jc w:val="both"/>
              <w:rPr>
                <w:rFonts w:cs="Arial"/>
                <w:color w:val="000000"/>
                <w:sz w:val="20"/>
                <w:szCs w:val="20"/>
              </w:rPr>
            </w:pPr>
            <w:r w:rsidRPr="005D4D3A">
              <w:rPr>
                <w:rFonts w:cs="Arial"/>
                <w:color w:val="000000"/>
                <w:sz w:val="20"/>
                <w:szCs w:val="20"/>
              </w:rPr>
              <w:t xml:space="preserve">-1981 (11 de mayo) por aprobación del Consejo Universitario se convirtió en oficina coadyuvante de </w:t>
            </w:r>
            <w:smartTag w:uri="urn:schemas-microsoft-com:office:smarttags" w:element="PersonName">
              <w:smartTagPr>
                <w:attr w:name="ProductID" w:val="la Vicerrector￭a"/>
              </w:smartTagPr>
              <w:r w:rsidRPr="005D4D3A">
                <w:rPr>
                  <w:rFonts w:cs="Arial"/>
                  <w:color w:val="000000"/>
                  <w:sz w:val="20"/>
                  <w:szCs w:val="20"/>
                </w:rPr>
                <w:t>la Vicerrectoría</w:t>
              </w:r>
            </w:smartTag>
            <w:r w:rsidRPr="005D4D3A">
              <w:rPr>
                <w:rFonts w:cs="Arial"/>
                <w:color w:val="000000"/>
                <w:sz w:val="20"/>
                <w:szCs w:val="20"/>
              </w:rPr>
              <w:t xml:space="preserve"> de Acción Social (sesión No. 2782, artículo 16).  Acuerdo ratificado en la sesión 3127 del </w:t>
            </w:r>
            <w:smartTag w:uri="urn:schemas-microsoft-com:office:smarttags" w:element="date">
              <w:smartTagPr>
                <w:attr w:name="Year" w:val="1984"/>
                <w:attr w:name="Day" w:val="3"/>
                <w:attr w:name="Month" w:val="10"/>
                <w:attr w:name="ls" w:val="trans"/>
              </w:smartTagPr>
              <w:r w:rsidRPr="005D4D3A">
                <w:rPr>
                  <w:rFonts w:cs="Arial"/>
                  <w:color w:val="000000"/>
                  <w:sz w:val="20"/>
                  <w:szCs w:val="20"/>
                </w:rPr>
                <w:t>3 de octubre de 1984</w:t>
              </w:r>
            </w:smartTag>
            <w:r w:rsidRPr="005D4D3A">
              <w:rPr>
                <w:rFonts w:cs="Arial"/>
                <w:color w:val="000000"/>
                <w:sz w:val="20"/>
                <w:szCs w:val="20"/>
              </w:rPr>
              <w:t xml:space="preserve">, cuando se instauró el Subsistema de Comunicación-Información, para </w:t>
            </w:r>
            <w:smartTag w:uri="urn:schemas-microsoft-com:office:smarttags" w:element="PersonName">
              <w:smartTagPr>
                <w:attr w:name="ProductID" w:val="la Universidad"/>
              </w:smartTagPr>
              <w:r w:rsidRPr="005D4D3A">
                <w:rPr>
                  <w:rFonts w:cs="Arial"/>
                  <w:color w:val="000000"/>
                  <w:sz w:val="20"/>
                  <w:szCs w:val="20"/>
                </w:rPr>
                <w:t>la Universidad</w:t>
              </w:r>
            </w:smartTag>
            <w:r w:rsidRPr="005D4D3A">
              <w:rPr>
                <w:rFonts w:cs="Arial"/>
                <w:color w:val="000000"/>
                <w:sz w:val="20"/>
                <w:szCs w:val="20"/>
              </w:rPr>
              <w:t xml:space="preserve"> de Costa Rica.  </w:t>
            </w:r>
          </w:p>
          <w:p w:rsidR="00570A21" w:rsidRPr="005D4D3A" w:rsidRDefault="00570A21" w:rsidP="00844ABB">
            <w:pPr>
              <w:jc w:val="both"/>
              <w:rPr>
                <w:rFonts w:cs="Arial"/>
                <w:color w:val="000000"/>
                <w:sz w:val="20"/>
                <w:szCs w:val="20"/>
              </w:rPr>
            </w:pPr>
            <w:r w:rsidRPr="005D4D3A">
              <w:rPr>
                <w:rFonts w:cs="Arial"/>
                <w:color w:val="000000"/>
                <w:sz w:val="20"/>
                <w:szCs w:val="20"/>
              </w:rPr>
              <w:t xml:space="preserve">    </w:t>
            </w:r>
          </w:p>
          <w:p w:rsidR="00570A21" w:rsidRPr="005D4D3A" w:rsidRDefault="00570A21" w:rsidP="00844ABB">
            <w:pPr>
              <w:jc w:val="both"/>
              <w:rPr>
                <w:rFonts w:cs="Arial"/>
                <w:color w:val="000000"/>
                <w:sz w:val="20"/>
                <w:szCs w:val="20"/>
              </w:rPr>
            </w:pPr>
            <w:r w:rsidRPr="005D4D3A">
              <w:rPr>
                <w:rFonts w:cs="Arial"/>
                <w:color w:val="000000"/>
                <w:sz w:val="20"/>
                <w:szCs w:val="20"/>
              </w:rPr>
              <w:t xml:space="preserve">Vicerrectoría de Acción Social, </w:t>
            </w:r>
            <w:r w:rsidRPr="005D4D3A">
              <w:rPr>
                <w:rFonts w:cs="Arial"/>
                <w:i/>
                <w:color w:val="000000"/>
                <w:sz w:val="20"/>
                <w:szCs w:val="20"/>
              </w:rPr>
              <w:t>Oficina de Divulgación e Información</w:t>
            </w:r>
            <w:r w:rsidRPr="005D4D3A">
              <w:rPr>
                <w:rFonts w:cs="Arial"/>
                <w:color w:val="000000"/>
                <w:sz w:val="20"/>
                <w:szCs w:val="20"/>
              </w:rPr>
              <w:t>, 1985, Págs. 6-7.</w:t>
            </w:r>
          </w:p>
          <w:p w:rsidR="00570A21" w:rsidRPr="005D4D3A" w:rsidRDefault="00570A21" w:rsidP="00844ABB">
            <w:pPr>
              <w:jc w:val="both"/>
              <w:rPr>
                <w:rFonts w:cs="Arial"/>
                <w:color w:val="000000"/>
                <w:sz w:val="20"/>
                <w:szCs w:val="20"/>
              </w:rPr>
            </w:pPr>
          </w:p>
          <w:p w:rsidR="00570A21" w:rsidRPr="005D4D3A" w:rsidRDefault="00570A21" w:rsidP="00844ABB">
            <w:pPr>
              <w:jc w:val="both"/>
              <w:rPr>
                <w:rFonts w:eastAsia="Times New Roman" w:cs="Arial"/>
                <w:bCs/>
                <w:sz w:val="20"/>
                <w:szCs w:val="20"/>
                <w:lang w:eastAsia="es-ES"/>
              </w:rPr>
            </w:pPr>
            <w:r w:rsidRPr="005D4D3A">
              <w:rPr>
                <w:rFonts w:cs="Arial"/>
                <w:color w:val="000000"/>
                <w:sz w:val="20"/>
                <w:szCs w:val="20"/>
              </w:rPr>
              <w:t xml:space="preserve">Consejo Universitario, </w:t>
            </w:r>
            <w:r w:rsidRPr="005D4D3A">
              <w:rPr>
                <w:rFonts w:cs="Arial"/>
                <w:i/>
                <w:color w:val="000000"/>
                <w:sz w:val="20"/>
                <w:szCs w:val="20"/>
              </w:rPr>
              <w:t xml:space="preserve">Principios de organización del Subsistema de Comunicación e Información de </w:t>
            </w:r>
            <w:smartTag w:uri="urn:schemas-microsoft-com:office:smarttags" w:element="PersonName">
              <w:smartTagPr>
                <w:attr w:name="ProductID" w:val="la Vicerrector￭a"/>
              </w:smartTagPr>
              <w:r w:rsidRPr="005D4D3A">
                <w:rPr>
                  <w:rFonts w:cs="Arial"/>
                  <w:i/>
                  <w:color w:val="000000"/>
                  <w:sz w:val="20"/>
                  <w:szCs w:val="20"/>
                </w:rPr>
                <w:t>la Vicerrectoría</w:t>
              </w:r>
            </w:smartTag>
            <w:r w:rsidRPr="005D4D3A">
              <w:rPr>
                <w:rFonts w:cs="Arial"/>
                <w:i/>
                <w:color w:val="000000"/>
                <w:sz w:val="20"/>
                <w:szCs w:val="20"/>
              </w:rPr>
              <w:t xml:space="preserve"> </w:t>
            </w:r>
            <w:r w:rsidRPr="005D4D3A">
              <w:rPr>
                <w:rFonts w:cs="Arial"/>
                <w:i/>
                <w:color w:val="000000"/>
                <w:sz w:val="20"/>
                <w:szCs w:val="20"/>
              </w:rPr>
              <w:lastRenderedPageBreak/>
              <w:t xml:space="preserve">de Acción Social. </w:t>
            </w:r>
            <w:r w:rsidRPr="005D4D3A">
              <w:rPr>
                <w:rFonts w:cs="Arial"/>
                <w:color w:val="000000"/>
                <w:sz w:val="20"/>
                <w:szCs w:val="20"/>
              </w:rPr>
              <w:t xml:space="preserve">Aprobados en sesión 3127-11, </w:t>
            </w:r>
            <w:smartTag w:uri="urn:schemas-microsoft-com:office:smarttags" w:element="date">
              <w:smartTagPr>
                <w:attr w:name="ls" w:val="trans"/>
                <w:attr w:name="Month" w:val="10"/>
                <w:attr w:name="Day" w:val="03"/>
                <w:attr w:name="Year" w:val="84"/>
              </w:smartTagPr>
              <w:r w:rsidRPr="005D4D3A">
                <w:rPr>
                  <w:rFonts w:cs="Arial"/>
                  <w:color w:val="000000"/>
                  <w:sz w:val="20"/>
                  <w:szCs w:val="20"/>
                </w:rPr>
                <w:t>03-10-84.</w:t>
              </w:r>
            </w:smartTag>
            <w:r w:rsidRPr="005D4D3A">
              <w:rPr>
                <w:rFonts w:cs="Arial"/>
                <w:color w:val="000000"/>
                <w:sz w:val="20"/>
                <w:szCs w:val="20"/>
              </w:rPr>
              <w:t xml:space="preserve"> Publicados en el Alcance a </w:t>
            </w:r>
            <w:smartTag w:uri="urn:schemas-microsoft-com:office:smarttags" w:element="PersonName">
              <w:smartTagPr>
                <w:attr w:name="ProductID" w:val="la Gaceta Universitaria"/>
              </w:smartTagPr>
              <w:smartTag w:uri="urn:schemas-microsoft-com:office:smarttags" w:element="PersonName">
                <w:smartTagPr>
                  <w:attr w:name="ProductID" w:val="la Gaceta"/>
                </w:smartTagPr>
                <w:r w:rsidRPr="005D4D3A">
                  <w:rPr>
                    <w:rFonts w:cs="Arial"/>
                    <w:color w:val="000000"/>
                    <w:sz w:val="20"/>
                    <w:szCs w:val="20"/>
                  </w:rPr>
                  <w:t>la Gaceta</w:t>
                </w:r>
              </w:smartTag>
              <w:r w:rsidRPr="005D4D3A">
                <w:rPr>
                  <w:rFonts w:cs="Arial"/>
                  <w:color w:val="000000"/>
                  <w:sz w:val="20"/>
                  <w:szCs w:val="20"/>
                </w:rPr>
                <w:t xml:space="preserve"> Universitaria</w:t>
              </w:r>
            </w:smartTag>
            <w:r w:rsidRPr="005D4D3A">
              <w:rPr>
                <w:rFonts w:cs="Arial"/>
                <w:color w:val="000000"/>
                <w:sz w:val="20"/>
                <w:szCs w:val="20"/>
              </w:rPr>
              <w:t xml:space="preserve"> 10-84, 18-10-84.</w:t>
            </w:r>
          </w:p>
        </w:tc>
      </w:tr>
      <w:tr w:rsidR="00570A21" w:rsidRPr="005D4D3A" w:rsidTr="00844ABB">
        <w:tc>
          <w:tcPr>
            <w:tcW w:w="485" w:type="dxa"/>
          </w:tcPr>
          <w:p w:rsidR="00570A21" w:rsidRPr="005D4D3A" w:rsidRDefault="00570A21" w:rsidP="00844ABB">
            <w:pPr>
              <w:jc w:val="both"/>
              <w:rPr>
                <w:rFonts w:cs="Arial"/>
                <w:b/>
                <w:sz w:val="20"/>
                <w:szCs w:val="20"/>
              </w:rPr>
            </w:pPr>
            <w:r w:rsidRPr="005D4D3A">
              <w:rPr>
                <w:rFonts w:cs="Arial"/>
                <w:b/>
                <w:sz w:val="20"/>
                <w:szCs w:val="20"/>
              </w:rPr>
              <w:lastRenderedPageBreak/>
              <w:t xml:space="preserve">5 </w:t>
            </w:r>
          </w:p>
        </w:tc>
        <w:tc>
          <w:tcPr>
            <w:tcW w:w="2742" w:type="dxa"/>
          </w:tcPr>
          <w:p w:rsidR="00570A21" w:rsidRPr="005D4D3A" w:rsidRDefault="00570A21" w:rsidP="00844ABB">
            <w:pPr>
              <w:jc w:val="both"/>
              <w:rPr>
                <w:rFonts w:cs="Arial"/>
                <w:b/>
                <w:sz w:val="20"/>
                <w:szCs w:val="20"/>
              </w:rPr>
            </w:pPr>
            <w:r w:rsidRPr="005D4D3A">
              <w:rPr>
                <w:rFonts w:cs="Arial"/>
                <w:b/>
                <w:sz w:val="20"/>
                <w:szCs w:val="20"/>
              </w:rPr>
              <w:t>Dependencia jerárquica</w:t>
            </w:r>
          </w:p>
          <w:p w:rsidR="00570A21" w:rsidRPr="005D4D3A" w:rsidRDefault="00570A21" w:rsidP="00844ABB">
            <w:pPr>
              <w:jc w:val="both"/>
              <w:rPr>
                <w:rFonts w:cs="Arial"/>
                <w:b/>
                <w:sz w:val="20"/>
                <w:szCs w:val="20"/>
              </w:rPr>
            </w:pPr>
          </w:p>
        </w:tc>
        <w:tc>
          <w:tcPr>
            <w:tcW w:w="5827" w:type="dxa"/>
          </w:tcPr>
          <w:p w:rsidR="00570A21" w:rsidRPr="005D4D3A" w:rsidRDefault="00570A21" w:rsidP="00844ABB">
            <w:pPr>
              <w:jc w:val="both"/>
              <w:rPr>
                <w:rFonts w:cs="Arial"/>
                <w:sz w:val="20"/>
                <w:szCs w:val="20"/>
              </w:rPr>
            </w:pPr>
            <w:r w:rsidRPr="005D4D3A">
              <w:rPr>
                <w:rFonts w:cs="Arial"/>
                <w:b/>
                <w:sz w:val="20"/>
                <w:szCs w:val="20"/>
              </w:rPr>
              <w:t>Depende de:</w:t>
            </w:r>
          </w:p>
          <w:p w:rsidR="00570A21" w:rsidRPr="005D4D3A" w:rsidRDefault="00570A21" w:rsidP="00844ABB">
            <w:pPr>
              <w:ind w:firstLine="593"/>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 xml:space="preserve">Ejemplo:   </w:t>
            </w:r>
          </w:p>
          <w:p w:rsidR="00570A21" w:rsidRPr="005D4D3A" w:rsidRDefault="00570A21" w:rsidP="00844ABB">
            <w:pPr>
              <w:ind w:firstLine="593"/>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Vicerrectoría de Administración.</w:t>
            </w:r>
          </w:p>
          <w:p w:rsidR="00570A21" w:rsidRPr="005D4D3A" w:rsidRDefault="00570A21" w:rsidP="00844ABB">
            <w:pPr>
              <w:ind w:firstLine="593"/>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 xml:space="preserve">Depende de Rectoría. </w:t>
            </w:r>
          </w:p>
          <w:p w:rsidR="00570A21" w:rsidRPr="005D4D3A" w:rsidRDefault="00570A21" w:rsidP="00844ABB">
            <w:pPr>
              <w:ind w:firstLine="593"/>
              <w:jc w:val="both"/>
              <w:rPr>
                <w:rFonts w:cs="Arial"/>
                <w:sz w:val="20"/>
                <w:szCs w:val="20"/>
              </w:rPr>
            </w:pPr>
          </w:p>
          <w:p w:rsidR="00570A21" w:rsidRPr="005D4D3A" w:rsidRDefault="00570A21" w:rsidP="00844ABB">
            <w:pPr>
              <w:jc w:val="both"/>
              <w:rPr>
                <w:rFonts w:cs="Arial"/>
                <w:sz w:val="20"/>
                <w:szCs w:val="20"/>
              </w:rPr>
            </w:pPr>
            <w:r w:rsidRPr="005D4D3A">
              <w:rPr>
                <w:rFonts w:cs="Arial"/>
                <w:b/>
                <w:sz w:val="20"/>
                <w:szCs w:val="20"/>
              </w:rPr>
              <w:t>Dependen de la unidad</w:t>
            </w:r>
            <w:r w:rsidRPr="005D4D3A">
              <w:rPr>
                <w:rFonts w:cs="Arial"/>
                <w:sz w:val="20"/>
                <w:szCs w:val="20"/>
              </w:rPr>
              <w:t>:</w:t>
            </w:r>
          </w:p>
          <w:p w:rsidR="00570A21" w:rsidRPr="005D4D3A" w:rsidRDefault="00570A21" w:rsidP="00844ABB">
            <w:pPr>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Ejemplo:</w:t>
            </w:r>
          </w:p>
          <w:p w:rsidR="00570A21" w:rsidRPr="005D4D3A" w:rsidRDefault="00570A21" w:rsidP="00844ABB">
            <w:pPr>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Vicerrectoría de Administración.</w:t>
            </w:r>
          </w:p>
          <w:p w:rsidR="00570A21" w:rsidRPr="005D4D3A" w:rsidRDefault="00570A21" w:rsidP="00844ABB">
            <w:pPr>
              <w:ind w:firstLine="593"/>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 xml:space="preserve">Dependen de ella: </w:t>
            </w:r>
          </w:p>
          <w:p w:rsidR="00570A21" w:rsidRPr="005D4D3A" w:rsidRDefault="00570A21" w:rsidP="00844ABB">
            <w:pPr>
              <w:ind w:firstLine="593"/>
              <w:jc w:val="both"/>
              <w:rPr>
                <w:rFonts w:cs="Arial"/>
                <w:sz w:val="20"/>
                <w:szCs w:val="20"/>
              </w:rPr>
            </w:pPr>
          </w:p>
          <w:p w:rsidR="00570A21" w:rsidRPr="005D4D3A" w:rsidRDefault="00570A21" w:rsidP="00844ABB">
            <w:pPr>
              <w:jc w:val="both"/>
              <w:rPr>
                <w:rFonts w:cs="Arial"/>
                <w:sz w:val="20"/>
                <w:szCs w:val="20"/>
              </w:rPr>
            </w:pPr>
            <w:r w:rsidRPr="005D4D3A">
              <w:rPr>
                <w:rFonts w:cs="Arial"/>
                <w:sz w:val="20"/>
                <w:szCs w:val="20"/>
              </w:rPr>
              <w:t>Oficina de Administración Financiera.</w:t>
            </w:r>
          </w:p>
          <w:p w:rsidR="00570A21" w:rsidRPr="005D4D3A" w:rsidRDefault="00570A21" w:rsidP="00844ABB">
            <w:pPr>
              <w:jc w:val="both"/>
              <w:rPr>
                <w:rFonts w:cs="Arial"/>
                <w:sz w:val="20"/>
                <w:szCs w:val="20"/>
              </w:rPr>
            </w:pPr>
            <w:r w:rsidRPr="005D4D3A">
              <w:rPr>
                <w:rFonts w:cs="Arial"/>
                <w:sz w:val="20"/>
                <w:szCs w:val="20"/>
              </w:rPr>
              <w:t>Oficina de Recursos Humanos.</w:t>
            </w:r>
          </w:p>
          <w:p w:rsidR="00570A21" w:rsidRPr="005D4D3A" w:rsidRDefault="00570A21" w:rsidP="00844ABB">
            <w:pPr>
              <w:jc w:val="both"/>
              <w:rPr>
                <w:rFonts w:cs="Arial"/>
                <w:sz w:val="20"/>
                <w:szCs w:val="20"/>
              </w:rPr>
            </w:pPr>
            <w:r w:rsidRPr="005D4D3A">
              <w:rPr>
                <w:rFonts w:cs="Arial"/>
                <w:sz w:val="20"/>
                <w:szCs w:val="20"/>
              </w:rPr>
              <w:t xml:space="preserve">Oficina de Servicios Generales. </w:t>
            </w:r>
          </w:p>
          <w:p w:rsidR="00570A21" w:rsidRPr="005D4D3A" w:rsidRDefault="00570A21" w:rsidP="00844ABB">
            <w:pPr>
              <w:jc w:val="both"/>
              <w:rPr>
                <w:rFonts w:cs="Arial"/>
                <w:sz w:val="20"/>
                <w:szCs w:val="20"/>
              </w:rPr>
            </w:pPr>
            <w:r w:rsidRPr="005D4D3A">
              <w:rPr>
                <w:rFonts w:cs="Arial"/>
                <w:sz w:val="20"/>
                <w:szCs w:val="20"/>
              </w:rPr>
              <w:t>Oficina de Suministros.</w:t>
            </w:r>
          </w:p>
          <w:p w:rsidR="00570A21" w:rsidRPr="005D4D3A" w:rsidRDefault="00570A21" w:rsidP="00844ABB">
            <w:pPr>
              <w:jc w:val="both"/>
              <w:rPr>
                <w:rFonts w:cs="Arial"/>
                <w:sz w:val="20"/>
                <w:szCs w:val="20"/>
              </w:rPr>
            </w:pPr>
          </w:p>
        </w:tc>
      </w:tr>
      <w:tr w:rsidR="00570A21" w:rsidRPr="005D4D3A" w:rsidTr="00844ABB">
        <w:tc>
          <w:tcPr>
            <w:tcW w:w="485" w:type="dxa"/>
          </w:tcPr>
          <w:p w:rsidR="00570A21" w:rsidRPr="005D4D3A" w:rsidRDefault="00570A21" w:rsidP="00844ABB">
            <w:pPr>
              <w:jc w:val="both"/>
              <w:rPr>
                <w:rFonts w:cs="Arial"/>
                <w:b/>
                <w:sz w:val="20"/>
                <w:szCs w:val="20"/>
              </w:rPr>
            </w:pPr>
            <w:r w:rsidRPr="005D4D3A">
              <w:rPr>
                <w:rFonts w:cs="Arial"/>
                <w:b/>
                <w:sz w:val="20"/>
                <w:szCs w:val="20"/>
              </w:rPr>
              <w:t xml:space="preserve">6 </w:t>
            </w:r>
          </w:p>
        </w:tc>
        <w:tc>
          <w:tcPr>
            <w:tcW w:w="2742" w:type="dxa"/>
          </w:tcPr>
          <w:p w:rsidR="00570A21" w:rsidRPr="005D4D3A" w:rsidRDefault="00570A21" w:rsidP="00844ABB">
            <w:pPr>
              <w:jc w:val="both"/>
              <w:rPr>
                <w:rFonts w:cs="Arial"/>
                <w:b/>
                <w:sz w:val="20"/>
                <w:szCs w:val="20"/>
              </w:rPr>
            </w:pPr>
            <w:r w:rsidRPr="005D4D3A">
              <w:rPr>
                <w:rFonts w:cs="Arial"/>
                <w:b/>
                <w:sz w:val="20"/>
                <w:szCs w:val="20"/>
              </w:rPr>
              <w:t>Normativa</w:t>
            </w:r>
          </w:p>
        </w:tc>
        <w:tc>
          <w:tcPr>
            <w:tcW w:w="5827" w:type="dxa"/>
          </w:tcPr>
          <w:p w:rsidR="00570A21" w:rsidRPr="005D4D3A" w:rsidRDefault="00570A21" w:rsidP="00844ABB">
            <w:pPr>
              <w:jc w:val="both"/>
              <w:rPr>
                <w:rFonts w:cs="Arial"/>
                <w:sz w:val="20"/>
                <w:szCs w:val="20"/>
              </w:rPr>
            </w:pPr>
            <w:r w:rsidRPr="005D4D3A">
              <w:rPr>
                <w:rFonts w:cs="Arial"/>
                <w:sz w:val="20"/>
                <w:szCs w:val="20"/>
              </w:rPr>
              <w:t>Indicar la normativa relacionada con la naturaleza propia de cada unidad productora. En el caso de la normativa de carácter general, especificar los artículos relacionados con la unidad productora.</w:t>
            </w:r>
          </w:p>
        </w:tc>
      </w:tr>
      <w:tr w:rsidR="00570A21" w:rsidRPr="005D4D3A" w:rsidTr="00844ABB">
        <w:tc>
          <w:tcPr>
            <w:tcW w:w="485" w:type="dxa"/>
          </w:tcPr>
          <w:p w:rsidR="00570A21" w:rsidRPr="005D4D3A" w:rsidRDefault="00570A21" w:rsidP="00844ABB">
            <w:pPr>
              <w:jc w:val="both"/>
              <w:rPr>
                <w:rFonts w:cs="Arial"/>
                <w:b/>
                <w:sz w:val="20"/>
                <w:szCs w:val="20"/>
              </w:rPr>
            </w:pPr>
            <w:r w:rsidRPr="005D4D3A">
              <w:rPr>
                <w:rFonts w:cs="Arial"/>
                <w:b/>
                <w:sz w:val="20"/>
                <w:szCs w:val="20"/>
              </w:rPr>
              <w:t xml:space="preserve">7 </w:t>
            </w:r>
          </w:p>
        </w:tc>
        <w:tc>
          <w:tcPr>
            <w:tcW w:w="2742" w:type="dxa"/>
          </w:tcPr>
          <w:p w:rsidR="00570A21" w:rsidRPr="005D4D3A" w:rsidRDefault="00570A21" w:rsidP="00844ABB">
            <w:pPr>
              <w:jc w:val="both"/>
              <w:rPr>
                <w:rFonts w:cs="Arial"/>
                <w:b/>
                <w:sz w:val="20"/>
                <w:szCs w:val="20"/>
              </w:rPr>
            </w:pPr>
            <w:r w:rsidRPr="005D4D3A">
              <w:rPr>
                <w:rFonts w:cs="Arial"/>
                <w:b/>
                <w:sz w:val="20"/>
                <w:szCs w:val="20"/>
              </w:rPr>
              <w:t>Funciones</w:t>
            </w:r>
          </w:p>
        </w:tc>
        <w:tc>
          <w:tcPr>
            <w:tcW w:w="5827" w:type="dxa"/>
          </w:tcPr>
          <w:p w:rsidR="00570A21" w:rsidRPr="005D4D3A" w:rsidRDefault="00570A21" w:rsidP="00844ABB">
            <w:pPr>
              <w:jc w:val="both"/>
              <w:rPr>
                <w:rFonts w:cs="Arial"/>
                <w:sz w:val="20"/>
                <w:szCs w:val="20"/>
              </w:rPr>
            </w:pPr>
            <w:r w:rsidRPr="005D4D3A">
              <w:rPr>
                <w:rFonts w:cs="Arial"/>
                <w:sz w:val="20"/>
                <w:szCs w:val="20"/>
              </w:rPr>
              <w:t xml:space="preserve">Indicar las funciones que realiza la unidad según la normativa vigente. </w:t>
            </w:r>
          </w:p>
        </w:tc>
      </w:tr>
      <w:tr w:rsidR="00570A21" w:rsidRPr="005D4D3A" w:rsidTr="00844ABB">
        <w:tc>
          <w:tcPr>
            <w:tcW w:w="485" w:type="dxa"/>
          </w:tcPr>
          <w:p w:rsidR="00570A21" w:rsidRPr="005D4D3A" w:rsidRDefault="00570A21" w:rsidP="00844ABB">
            <w:pPr>
              <w:jc w:val="both"/>
              <w:rPr>
                <w:rFonts w:cs="Arial"/>
                <w:b/>
                <w:sz w:val="20"/>
                <w:szCs w:val="20"/>
              </w:rPr>
            </w:pPr>
            <w:r w:rsidRPr="005D4D3A">
              <w:rPr>
                <w:rFonts w:cs="Arial"/>
                <w:b/>
                <w:sz w:val="20"/>
                <w:szCs w:val="20"/>
              </w:rPr>
              <w:t>8</w:t>
            </w:r>
          </w:p>
        </w:tc>
        <w:tc>
          <w:tcPr>
            <w:tcW w:w="2742" w:type="dxa"/>
          </w:tcPr>
          <w:p w:rsidR="00570A21" w:rsidRPr="005D4D3A" w:rsidRDefault="00570A21" w:rsidP="00844ABB">
            <w:pPr>
              <w:jc w:val="both"/>
              <w:rPr>
                <w:rFonts w:cs="Arial"/>
                <w:b/>
                <w:sz w:val="20"/>
                <w:szCs w:val="20"/>
              </w:rPr>
            </w:pPr>
            <w:r w:rsidRPr="005D4D3A">
              <w:rPr>
                <w:rFonts w:cs="Arial"/>
                <w:b/>
                <w:sz w:val="20"/>
                <w:szCs w:val="20"/>
              </w:rPr>
              <w:t>Estructura interna</w:t>
            </w:r>
          </w:p>
        </w:tc>
        <w:tc>
          <w:tcPr>
            <w:tcW w:w="5827" w:type="dxa"/>
          </w:tcPr>
          <w:p w:rsidR="00570A21" w:rsidRPr="005D4D3A" w:rsidRDefault="00570A21" w:rsidP="00844ABB">
            <w:pPr>
              <w:jc w:val="both"/>
              <w:rPr>
                <w:rFonts w:cs="Arial"/>
                <w:sz w:val="20"/>
                <w:szCs w:val="20"/>
              </w:rPr>
            </w:pPr>
            <w:r w:rsidRPr="005D4D3A">
              <w:rPr>
                <w:rFonts w:cs="Arial"/>
                <w:sz w:val="20"/>
                <w:szCs w:val="20"/>
              </w:rPr>
              <w:t>Indicar las áreas que conforman la estructura interna de la unidad productora.</w:t>
            </w:r>
          </w:p>
        </w:tc>
      </w:tr>
      <w:tr w:rsidR="00570A21" w:rsidRPr="005D4D3A" w:rsidTr="00844ABB">
        <w:tc>
          <w:tcPr>
            <w:tcW w:w="485" w:type="dxa"/>
          </w:tcPr>
          <w:p w:rsidR="00570A21" w:rsidRPr="005D4D3A" w:rsidRDefault="00570A21" w:rsidP="00844ABB">
            <w:pPr>
              <w:jc w:val="both"/>
              <w:rPr>
                <w:rFonts w:cs="Arial"/>
                <w:b/>
                <w:sz w:val="20"/>
                <w:szCs w:val="20"/>
              </w:rPr>
            </w:pPr>
            <w:r w:rsidRPr="005D4D3A">
              <w:rPr>
                <w:rFonts w:cs="Arial"/>
                <w:b/>
                <w:sz w:val="20"/>
                <w:szCs w:val="20"/>
              </w:rPr>
              <w:t>9</w:t>
            </w:r>
          </w:p>
        </w:tc>
        <w:tc>
          <w:tcPr>
            <w:tcW w:w="8569" w:type="dxa"/>
            <w:gridSpan w:val="2"/>
          </w:tcPr>
          <w:p w:rsidR="00570A21" w:rsidRPr="005D4D3A" w:rsidRDefault="00570A21" w:rsidP="00844ABB">
            <w:pPr>
              <w:jc w:val="both"/>
              <w:rPr>
                <w:rFonts w:cs="Arial"/>
                <w:b/>
                <w:sz w:val="20"/>
                <w:szCs w:val="20"/>
              </w:rPr>
            </w:pPr>
            <w:r w:rsidRPr="005D4D3A">
              <w:rPr>
                <w:rFonts w:cs="Arial"/>
                <w:b/>
                <w:sz w:val="20"/>
                <w:szCs w:val="20"/>
              </w:rPr>
              <w:t xml:space="preserve">Observaciones: </w:t>
            </w:r>
            <w:r w:rsidRPr="005D4D3A">
              <w:rPr>
                <w:rFonts w:cs="Arial"/>
                <w:sz w:val="20"/>
                <w:szCs w:val="20"/>
              </w:rPr>
              <w:t>Indicar cualquier información que se considere necesaria y que no está mencionada en los puntos anteriores.</w:t>
            </w:r>
          </w:p>
        </w:tc>
      </w:tr>
    </w:tbl>
    <w:p w:rsidR="00570A21" w:rsidRDefault="00570A21">
      <w:pPr>
        <w:rPr>
          <w:rFonts w:eastAsiaTheme="majorEastAsia" w:cs="Arial"/>
          <w:b/>
          <w:bCs/>
          <w:color w:val="4F81BD" w:themeColor="accent1"/>
          <w:szCs w:val="24"/>
          <w:lang w:val="es-CR"/>
        </w:rPr>
      </w:pPr>
      <w:r>
        <w:rPr>
          <w:rFonts w:cs="Arial"/>
          <w:szCs w:val="24"/>
          <w:lang w:val="es-CR"/>
        </w:rPr>
        <w:br w:type="page"/>
      </w:r>
    </w:p>
    <w:p w:rsidR="00525491" w:rsidRPr="00525491" w:rsidRDefault="00525491" w:rsidP="00525491">
      <w:pPr>
        <w:pStyle w:val="Ttulo2"/>
        <w:rPr>
          <w:rFonts w:ascii="Arial" w:hAnsi="Arial" w:cs="Arial"/>
          <w:sz w:val="24"/>
          <w:szCs w:val="24"/>
          <w:lang w:val="es-CR"/>
        </w:rPr>
      </w:pPr>
      <w:bookmarkStart w:id="5" w:name="_Toc532481838"/>
      <w:r w:rsidRPr="00525491">
        <w:rPr>
          <w:rFonts w:ascii="Arial" w:hAnsi="Arial" w:cs="Arial"/>
          <w:sz w:val="24"/>
          <w:szCs w:val="24"/>
          <w:lang w:val="es-CR"/>
        </w:rPr>
        <w:lastRenderedPageBreak/>
        <w:t>Análisis de procesos</w:t>
      </w:r>
      <w:bookmarkEnd w:id="5"/>
    </w:p>
    <w:p w:rsidR="00525491" w:rsidRDefault="00525491">
      <w:pPr>
        <w:rPr>
          <w:lang w:val="es-CR"/>
        </w:rPr>
      </w:pPr>
    </w:p>
    <w:p w:rsidR="002F4809" w:rsidRDefault="002F4809" w:rsidP="002F4809">
      <w:pPr>
        <w:jc w:val="both"/>
        <w:rPr>
          <w:rFonts w:cs="Arial"/>
          <w:szCs w:val="24"/>
          <w:lang w:val="es-CR"/>
        </w:rPr>
      </w:pPr>
      <w:r>
        <w:rPr>
          <w:rFonts w:cs="Arial"/>
          <w:szCs w:val="24"/>
          <w:lang w:val="es-CR"/>
        </w:rPr>
        <w:t xml:space="preserve">El Análisis de procesos, </w:t>
      </w:r>
      <w:r w:rsidRPr="00844ABB">
        <w:rPr>
          <w:rFonts w:cs="Arial"/>
          <w:i/>
          <w:szCs w:val="24"/>
          <w:lang w:val="es-CR"/>
        </w:rPr>
        <w:t>en principio</w:t>
      </w:r>
      <w:r>
        <w:rPr>
          <w:rFonts w:cs="Arial"/>
          <w:szCs w:val="24"/>
          <w:lang w:val="es-CR"/>
        </w:rPr>
        <w:t xml:space="preserve">, solo lo debe realizar si su unidad se encuentra en la siguiente lista, </w:t>
      </w:r>
      <w:r w:rsidR="00810802">
        <w:rPr>
          <w:rFonts w:cs="Arial"/>
          <w:szCs w:val="24"/>
          <w:lang w:val="es-CR"/>
        </w:rPr>
        <w:t xml:space="preserve">y </w:t>
      </w:r>
      <w:r>
        <w:rPr>
          <w:rFonts w:cs="Arial"/>
          <w:szCs w:val="24"/>
          <w:lang w:val="es-CR"/>
        </w:rPr>
        <w:t xml:space="preserve">de acuerdo a lo comunicado por la CUSED </w:t>
      </w:r>
      <w:r w:rsidR="00810802">
        <w:rPr>
          <w:rFonts w:cs="Arial"/>
          <w:szCs w:val="24"/>
          <w:lang w:val="es-CR"/>
        </w:rPr>
        <w:t xml:space="preserve">en la Circular CUSED 1-2018, y </w:t>
      </w:r>
      <w:r>
        <w:rPr>
          <w:rFonts w:cs="Arial"/>
          <w:szCs w:val="24"/>
          <w:lang w:val="es-CR"/>
        </w:rPr>
        <w:t>en el oficio que se señala en la columna de la derecha:</w:t>
      </w:r>
    </w:p>
    <w:p w:rsidR="00DC147B" w:rsidRDefault="00DC147B" w:rsidP="002F4809">
      <w:pPr>
        <w:jc w:val="both"/>
        <w:rPr>
          <w:rFonts w:cs="Arial"/>
          <w:szCs w:val="24"/>
          <w:lang w:val="es-CR"/>
        </w:rPr>
      </w:pPr>
    </w:p>
    <w:p w:rsidR="00023D4C" w:rsidRPr="00023D4C" w:rsidRDefault="00023D4C" w:rsidP="00023D4C">
      <w:pPr>
        <w:jc w:val="center"/>
        <w:rPr>
          <w:b/>
          <w:lang w:val="es-CR"/>
        </w:rPr>
      </w:pPr>
      <w:r w:rsidRPr="00023D4C">
        <w:rPr>
          <w:b/>
          <w:lang w:val="es-CR"/>
        </w:rPr>
        <w:t xml:space="preserve">Tabla </w:t>
      </w:r>
      <w:r>
        <w:rPr>
          <w:b/>
          <w:lang w:val="es-CR"/>
        </w:rPr>
        <w:t>2</w:t>
      </w:r>
    </w:p>
    <w:p w:rsidR="00023D4C" w:rsidRDefault="00023D4C" w:rsidP="00023D4C">
      <w:pPr>
        <w:jc w:val="center"/>
        <w:rPr>
          <w:rFonts w:cs="Arial"/>
          <w:szCs w:val="24"/>
          <w:lang w:val="es-CR"/>
        </w:rPr>
      </w:pPr>
      <w:r>
        <w:rPr>
          <w:b/>
          <w:lang w:val="es-CR"/>
        </w:rPr>
        <w:t xml:space="preserve">Lista de unidades </w:t>
      </w:r>
    </w:p>
    <w:p w:rsidR="00023D4C" w:rsidRDefault="00023D4C" w:rsidP="002F4809">
      <w:pPr>
        <w:jc w:val="both"/>
        <w:rPr>
          <w:rFonts w:cs="Arial"/>
          <w:szCs w:val="24"/>
          <w:lang w:val="es-CR"/>
        </w:rPr>
      </w:pPr>
    </w:p>
    <w:tbl>
      <w:tblPr>
        <w:tblStyle w:val="Tablaconcuadrcula"/>
        <w:tblW w:w="4835" w:type="pct"/>
        <w:jc w:val="center"/>
        <w:tblLook w:val="04A0" w:firstRow="1" w:lastRow="0" w:firstColumn="1" w:lastColumn="0" w:noHBand="0" w:noVBand="1"/>
      </w:tblPr>
      <w:tblGrid>
        <w:gridCol w:w="6326"/>
        <w:gridCol w:w="2211"/>
      </w:tblGrid>
      <w:tr w:rsidR="002F4809" w:rsidRPr="002F4809" w:rsidTr="00844ABB">
        <w:trPr>
          <w:jc w:val="center"/>
        </w:trPr>
        <w:tc>
          <w:tcPr>
            <w:tcW w:w="3705" w:type="pct"/>
            <w:shd w:val="clear" w:color="auto" w:fill="8DB3E2" w:themeFill="text2" w:themeFillTint="66"/>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val="es-CR" w:eastAsia="es-CR"/>
              </w:rPr>
              <w:t xml:space="preserve">Unidad </w:t>
            </w:r>
          </w:p>
        </w:tc>
        <w:tc>
          <w:tcPr>
            <w:tcW w:w="1295" w:type="pct"/>
            <w:shd w:val="clear" w:color="auto" w:fill="8DB3E2" w:themeFill="text2" w:themeFillTint="66"/>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val="es-CR" w:eastAsia="es-CR"/>
              </w:rPr>
              <w:t>Oficio de la CUSED</w:t>
            </w:r>
          </w:p>
        </w:tc>
      </w:tr>
      <w:tr w:rsidR="002F4809" w:rsidRPr="002F4809" w:rsidTr="00844ABB">
        <w:trPr>
          <w:jc w:val="center"/>
        </w:trPr>
        <w:tc>
          <w:tcPr>
            <w:tcW w:w="3705" w:type="pct"/>
            <w:hideMark/>
          </w:tcPr>
          <w:p w:rsidR="002F4809" w:rsidRPr="002F4809" w:rsidRDefault="002F4809" w:rsidP="00844ABB">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Rectoría </w:t>
            </w:r>
          </w:p>
        </w:tc>
        <w:tc>
          <w:tcPr>
            <w:tcW w:w="1295" w:type="pct"/>
            <w:hideMark/>
          </w:tcPr>
          <w:p w:rsidR="002F4809" w:rsidRPr="002F4809" w:rsidRDefault="002F4809" w:rsidP="00844ABB">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CUSED-50-2018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Vicerrectoría de Acción Social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CUSED-51-2018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Vicerrectoría de Docencia</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CUSED-53-2018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Vicerrectoría de Investigación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CUSED-54-2018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Vicerrectoría de Administración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CUSED-56-2018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Vicerrectoría de Vida Estudiantil</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CUSED-57-2018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Canal UCR</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CUSED-67-2018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Centro de Evaluación Académica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CUSED-64-2018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Centro de Informática</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CUSED-65-2018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Consejo Universitario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CUSED-79-2018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Oficina de Administración Financiera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CUSED-60-2018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Oficina de Asuntos Internacionales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CUSED-61-2018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Oficina de Becas y Atención Socioeconómica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CUSED-62-2018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Oficina de Bienestar y Salud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CUSED-63-2018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Oficina de Contraloría Universitaria</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CUSED-78-2018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Oficina de Orientación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CUSED-71-2018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Oficina de Planificación Universitaria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CUSED-72-2018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Oficina de Recursos Humanos</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CUSED-73-2018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Oficina de Registro e Información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CUSED-74-2018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Oficina de Servicios Generales </w:t>
            </w:r>
          </w:p>
        </w:tc>
        <w:tc>
          <w:tcPr>
            <w:tcW w:w="1295" w:type="pct"/>
            <w:hideMark/>
          </w:tcPr>
          <w:p w:rsidR="002F4809" w:rsidRPr="002F4809" w:rsidRDefault="002F4809" w:rsidP="002F4809">
            <w:pPr>
              <w:rPr>
                <w:rFonts w:eastAsia="Times New Roman" w:cs="Arial"/>
                <w:sz w:val="20"/>
                <w:szCs w:val="20"/>
                <w:lang w:val="es-CR" w:eastAsia="es-CR"/>
              </w:rPr>
            </w:pPr>
            <w:r w:rsidRPr="002F4809">
              <w:rPr>
                <w:rFonts w:cs="Arial"/>
              </w:rPr>
              <w:t>CUSED-80-2018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Oficina de Suministros</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CUSED-77-2018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Oficina Ejecutora del Programa de Inversiones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CUSED-66-2018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Oficina Jurídica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CUSED-70-2018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Radioemisoras de la UCR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CUSED-68-2018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Semanario Universidad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CUSED-69-2018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Sistema de Bibliotecas, Documentación e Información</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CUSED-75-2018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Sistema de Estudios de Posgrado</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CUSED-58-2018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Sistema Editorial de Difusión Científica de la Investigación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CUSED-76-2018</w:t>
            </w:r>
          </w:p>
        </w:tc>
      </w:tr>
      <w:tr w:rsidR="002F4809" w:rsidRPr="002F4809" w:rsidTr="00844ABB">
        <w:trPr>
          <w:jc w:val="center"/>
        </w:trPr>
        <w:tc>
          <w:tcPr>
            <w:tcW w:w="370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 xml:space="preserve">Tribunal Electoral Universitario </w:t>
            </w:r>
          </w:p>
        </w:tc>
        <w:tc>
          <w:tcPr>
            <w:tcW w:w="1295" w:type="pct"/>
            <w:hideMark/>
          </w:tcPr>
          <w:p w:rsidR="002F4809" w:rsidRPr="002F4809" w:rsidRDefault="002F4809" w:rsidP="002F4809">
            <w:pPr>
              <w:spacing w:before="100" w:beforeAutospacing="1" w:after="100" w:afterAutospacing="1"/>
              <w:rPr>
                <w:rFonts w:eastAsia="Times New Roman" w:cs="Arial"/>
                <w:szCs w:val="24"/>
                <w:lang w:val="es-CR" w:eastAsia="es-CR"/>
              </w:rPr>
            </w:pPr>
            <w:r w:rsidRPr="002F4809">
              <w:rPr>
                <w:rFonts w:eastAsia="Times New Roman" w:cs="Arial"/>
                <w:szCs w:val="24"/>
                <w:lang w:eastAsia="es-CR"/>
              </w:rPr>
              <w:t>CUSED-59-2018</w:t>
            </w:r>
          </w:p>
        </w:tc>
      </w:tr>
    </w:tbl>
    <w:p w:rsidR="002F4809" w:rsidRDefault="002F4809">
      <w:pPr>
        <w:rPr>
          <w:rFonts w:cs="Arial"/>
          <w:szCs w:val="24"/>
          <w:lang w:val="es-CR"/>
        </w:rPr>
      </w:pPr>
    </w:p>
    <w:p w:rsidR="00844ABB" w:rsidRDefault="00844ABB">
      <w:pPr>
        <w:rPr>
          <w:rFonts w:cs="Arial"/>
          <w:szCs w:val="24"/>
          <w:lang w:val="es-CR"/>
        </w:rPr>
      </w:pPr>
      <w:r>
        <w:rPr>
          <w:rFonts w:cs="Arial"/>
          <w:szCs w:val="24"/>
          <w:lang w:val="es-CR"/>
        </w:rPr>
        <w:br w:type="page"/>
      </w:r>
    </w:p>
    <w:p w:rsidR="002F4809" w:rsidRDefault="00844ABB">
      <w:pPr>
        <w:rPr>
          <w:rFonts w:cs="Arial"/>
          <w:szCs w:val="24"/>
          <w:lang w:val="es-CR"/>
        </w:rPr>
      </w:pPr>
      <w:r>
        <w:rPr>
          <w:rFonts w:cs="Arial"/>
          <w:szCs w:val="24"/>
          <w:lang w:val="es-CR"/>
        </w:rPr>
        <w:lastRenderedPageBreak/>
        <w:t xml:space="preserve">Si su unidad no se encuentra en el listado anterior, </w:t>
      </w:r>
      <w:r w:rsidR="00096789">
        <w:rPr>
          <w:rFonts w:cs="Arial"/>
          <w:szCs w:val="24"/>
          <w:lang w:val="es-CR"/>
        </w:rPr>
        <w:t>conteste la siguiente</w:t>
      </w:r>
      <w:r>
        <w:rPr>
          <w:rFonts w:cs="Arial"/>
          <w:szCs w:val="24"/>
          <w:lang w:val="es-CR"/>
        </w:rPr>
        <w:t xml:space="preserve"> consulta: </w:t>
      </w:r>
    </w:p>
    <w:p w:rsidR="00844ABB" w:rsidRPr="00096789" w:rsidRDefault="00844ABB" w:rsidP="00096789">
      <w:pPr>
        <w:jc w:val="center"/>
        <w:rPr>
          <w:rFonts w:cs="Arial"/>
          <w:b/>
          <w:szCs w:val="24"/>
          <w:lang w:val="es-CR"/>
        </w:rPr>
      </w:pPr>
    </w:p>
    <w:p w:rsidR="00844ABB" w:rsidRPr="00096789" w:rsidRDefault="00844ABB" w:rsidP="00096789">
      <w:pPr>
        <w:tabs>
          <w:tab w:val="left" w:pos="7230"/>
        </w:tabs>
        <w:ind w:left="1701" w:right="2034"/>
        <w:jc w:val="center"/>
        <w:rPr>
          <w:rFonts w:cs="Arial"/>
          <w:b/>
          <w:szCs w:val="24"/>
          <w:lang w:val="es-CR"/>
        </w:rPr>
      </w:pPr>
      <w:r w:rsidRPr="00096789">
        <w:rPr>
          <w:rFonts w:cs="Arial"/>
          <w:b/>
          <w:szCs w:val="24"/>
          <w:lang w:val="es-CR"/>
        </w:rPr>
        <w:t>¿</w:t>
      </w:r>
      <w:r w:rsidR="00096789">
        <w:rPr>
          <w:rFonts w:cs="Arial"/>
          <w:b/>
          <w:szCs w:val="24"/>
          <w:lang w:val="es-CR"/>
        </w:rPr>
        <w:t xml:space="preserve">Se realizan alguna </w:t>
      </w:r>
      <w:r w:rsidRPr="00096789">
        <w:rPr>
          <w:rFonts w:cs="Arial"/>
          <w:b/>
          <w:szCs w:val="24"/>
          <w:lang w:val="es-CR"/>
        </w:rPr>
        <w:t>función específica y que no se repita en otras unidades similares?</w:t>
      </w:r>
    </w:p>
    <w:p w:rsidR="00844ABB" w:rsidRDefault="00844ABB">
      <w:pPr>
        <w:rPr>
          <w:rFonts w:cs="Arial"/>
          <w:szCs w:val="24"/>
          <w:lang w:val="es-CR"/>
        </w:rPr>
      </w:pPr>
      <w:r>
        <w:rPr>
          <w:rFonts w:cs="Arial"/>
          <w:szCs w:val="24"/>
          <w:lang w:val="es-CR"/>
        </w:rPr>
        <w:t xml:space="preserve">  </w:t>
      </w:r>
    </w:p>
    <w:p w:rsidR="00844ABB" w:rsidRDefault="00844ABB">
      <w:pPr>
        <w:rPr>
          <w:rFonts w:cs="Arial"/>
          <w:szCs w:val="24"/>
          <w:lang w:val="es-CR"/>
        </w:rPr>
      </w:pPr>
      <w:r>
        <w:rPr>
          <w:rFonts w:cs="Arial"/>
          <w:szCs w:val="24"/>
          <w:lang w:val="es-CR"/>
        </w:rPr>
        <w:t>Ejemplo</w:t>
      </w:r>
      <w:r w:rsidR="00096789">
        <w:rPr>
          <w:rFonts w:cs="Arial"/>
          <w:szCs w:val="24"/>
          <w:lang w:val="es-CR"/>
        </w:rPr>
        <w:t>s en U</w:t>
      </w:r>
      <w:r>
        <w:rPr>
          <w:rFonts w:cs="Arial"/>
          <w:szCs w:val="24"/>
          <w:lang w:val="es-CR"/>
        </w:rPr>
        <w:t>nidades Académicas -Facultades y Escuelas-</w:t>
      </w:r>
    </w:p>
    <w:p w:rsidR="00794109" w:rsidRDefault="00794109">
      <w:pPr>
        <w:rPr>
          <w:rFonts w:cs="Arial"/>
          <w:szCs w:val="24"/>
          <w:lang w:val="es-CR"/>
        </w:rPr>
      </w:pPr>
    </w:p>
    <w:p w:rsidR="00844ABB" w:rsidRDefault="00096789">
      <w:pPr>
        <w:rPr>
          <w:rFonts w:cs="Arial"/>
          <w:szCs w:val="24"/>
          <w:lang w:val="es-CR"/>
        </w:rPr>
      </w:pPr>
      <w:r>
        <w:rPr>
          <w:rFonts w:cs="Arial"/>
          <w:szCs w:val="24"/>
          <w:lang w:val="es-CR"/>
        </w:rPr>
        <w:t>Ejemplo 1</w:t>
      </w:r>
    </w:p>
    <w:p w:rsidR="00844ABB" w:rsidRPr="00096789" w:rsidRDefault="00844ABB" w:rsidP="00810802">
      <w:pPr>
        <w:jc w:val="both"/>
        <w:rPr>
          <w:rFonts w:cs="Arial"/>
          <w:b/>
          <w:szCs w:val="24"/>
          <w:lang w:val="es-CR"/>
        </w:rPr>
      </w:pPr>
      <w:r w:rsidRPr="00096789">
        <w:rPr>
          <w:rFonts w:cs="Arial"/>
          <w:b/>
          <w:szCs w:val="24"/>
          <w:lang w:val="es-CR"/>
        </w:rPr>
        <w:t>Facultad de Derecho</w:t>
      </w:r>
    </w:p>
    <w:p w:rsidR="00844ABB" w:rsidRDefault="00844ABB" w:rsidP="00810802">
      <w:pPr>
        <w:jc w:val="both"/>
        <w:rPr>
          <w:rFonts w:cs="Arial"/>
          <w:szCs w:val="24"/>
          <w:lang w:val="es-CR"/>
        </w:rPr>
      </w:pPr>
      <w:r>
        <w:rPr>
          <w:rFonts w:cs="Arial"/>
          <w:szCs w:val="24"/>
          <w:lang w:val="es-CR"/>
        </w:rPr>
        <w:t>Además del cumplir con cursos que señala el plan de estudios y</w:t>
      </w:r>
      <w:r w:rsidR="00096789">
        <w:rPr>
          <w:rFonts w:cs="Arial"/>
          <w:szCs w:val="24"/>
          <w:lang w:val="es-CR"/>
        </w:rPr>
        <w:t xml:space="preserve"> el Trabajo Final de Graduación, como todas las carreras de la UCR</w:t>
      </w:r>
      <w:r w:rsidR="00810802">
        <w:rPr>
          <w:rFonts w:cs="Arial"/>
          <w:szCs w:val="24"/>
          <w:lang w:val="es-CR"/>
        </w:rPr>
        <w:t>,</w:t>
      </w:r>
      <w:r w:rsidR="00096789">
        <w:rPr>
          <w:rFonts w:cs="Arial"/>
          <w:szCs w:val="24"/>
          <w:lang w:val="es-CR"/>
        </w:rPr>
        <w:t xml:space="preserve"> los estudiantes</w:t>
      </w:r>
      <w:r w:rsidR="00810802">
        <w:rPr>
          <w:rFonts w:cs="Arial"/>
          <w:szCs w:val="24"/>
          <w:lang w:val="es-CR"/>
        </w:rPr>
        <w:t xml:space="preserve"> de derecho </w:t>
      </w:r>
      <w:r w:rsidR="00096789">
        <w:rPr>
          <w:rFonts w:cs="Arial"/>
          <w:szCs w:val="24"/>
          <w:lang w:val="es-CR"/>
        </w:rPr>
        <w:t xml:space="preserve"> deben realizar </w:t>
      </w:r>
      <w:r w:rsidR="00DC147B">
        <w:rPr>
          <w:rFonts w:cs="Arial"/>
          <w:szCs w:val="24"/>
          <w:lang w:val="es-CR"/>
        </w:rPr>
        <w:t xml:space="preserve">200 </w:t>
      </w:r>
      <w:r w:rsidR="00096789">
        <w:rPr>
          <w:rFonts w:cs="Arial"/>
          <w:szCs w:val="24"/>
          <w:lang w:val="es-CR"/>
        </w:rPr>
        <w:t>horas de</w:t>
      </w:r>
      <w:r w:rsidR="00DC147B">
        <w:rPr>
          <w:rFonts w:cs="Arial"/>
          <w:szCs w:val="24"/>
          <w:lang w:val="es-CR"/>
        </w:rPr>
        <w:t xml:space="preserve"> atención de usuarios en</w:t>
      </w:r>
      <w:r w:rsidR="00096789">
        <w:rPr>
          <w:rFonts w:cs="Arial"/>
          <w:szCs w:val="24"/>
          <w:lang w:val="es-CR"/>
        </w:rPr>
        <w:t xml:space="preserve"> </w:t>
      </w:r>
      <w:r w:rsidR="00096789" w:rsidRPr="00096789">
        <w:rPr>
          <w:rFonts w:cs="Arial"/>
          <w:szCs w:val="24"/>
          <w:lang w:val="es-CR"/>
        </w:rPr>
        <w:t>Consultorios Jurídicos</w:t>
      </w:r>
      <w:r w:rsidR="00DC147B">
        <w:rPr>
          <w:rFonts w:cs="Arial"/>
          <w:szCs w:val="24"/>
          <w:lang w:val="es-CR"/>
        </w:rPr>
        <w:t>.</w:t>
      </w:r>
    </w:p>
    <w:p w:rsidR="00844ABB" w:rsidRDefault="00844ABB" w:rsidP="00810802">
      <w:pPr>
        <w:jc w:val="both"/>
        <w:rPr>
          <w:rFonts w:cs="Arial"/>
          <w:szCs w:val="24"/>
          <w:lang w:val="es-CR"/>
        </w:rPr>
      </w:pPr>
      <w:r>
        <w:rPr>
          <w:rFonts w:cs="Arial"/>
          <w:szCs w:val="24"/>
          <w:lang w:val="es-CR"/>
        </w:rPr>
        <w:t xml:space="preserve"> </w:t>
      </w:r>
    </w:p>
    <w:p w:rsidR="00794109" w:rsidRDefault="00794109" w:rsidP="00810802">
      <w:pPr>
        <w:jc w:val="both"/>
        <w:rPr>
          <w:rFonts w:cs="Arial"/>
          <w:szCs w:val="24"/>
          <w:lang w:val="es-CR"/>
        </w:rPr>
      </w:pPr>
      <w:r>
        <w:rPr>
          <w:rFonts w:cs="Arial"/>
          <w:szCs w:val="24"/>
          <w:lang w:val="es-CR"/>
        </w:rPr>
        <w:t>Ejemplo 2</w:t>
      </w:r>
    </w:p>
    <w:p w:rsidR="00096789" w:rsidRPr="00096789" w:rsidRDefault="00096789" w:rsidP="00810802">
      <w:pPr>
        <w:jc w:val="both"/>
        <w:rPr>
          <w:rFonts w:cs="Arial"/>
          <w:b/>
          <w:szCs w:val="24"/>
          <w:lang w:val="es-CR"/>
        </w:rPr>
      </w:pPr>
      <w:r w:rsidRPr="00096789">
        <w:rPr>
          <w:rFonts w:cs="Arial"/>
          <w:b/>
          <w:szCs w:val="24"/>
          <w:lang w:val="es-CR"/>
        </w:rPr>
        <w:t>Escuela de Artes Musicales</w:t>
      </w:r>
    </w:p>
    <w:p w:rsidR="00096789" w:rsidRDefault="00096789" w:rsidP="00810802">
      <w:pPr>
        <w:jc w:val="both"/>
        <w:rPr>
          <w:rFonts w:cs="Arial"/>
          <w:szCs w:val="24"/>
          <w:lang w:val="es-CR"/>
        </w:rPr>
      </w:pPr>
      <w:r>
        <w:rPr>
          <w:rFonts w:cs="Arial"/>
          <w:szCs w:val="24"/>
          <w:lang w:val="es-CR"/>
        </w:rPr>
        <w:t>Además de los estudiantes regulares matriculados en la</w:t>
      </w:r>
      <w:r w:rsidR="00E3748B">
        <w:rPr>
          <w:rFonts w:cs="Arial"/>
          <w:szCs w:val="24"/>
          <w:lang w:val="es-CR"/>
        </w:rPr>
        <w:t>s</w:t>
      </w:r>
      <w:r>
        <w:rPr>
          <w:rFonts w:cs="Arial"/>
          <w:szCs w:val="24"/>
          <w:lang w:val="es-CR"/>
        </w:rPr>
        <w:t xml:space="preserve"> respectivas carreras de la Escuela, también reciben estudiantes de la Etapa básica de música, estos estudiantes son de todas edades</w:t>
      </w:r>
      <w:r w:rsidR="00286EC2">
        <w:rPr>
          <w:rFonts w:cs="Arial"/>
          <w:szCs w:val="24"/>
          <w:lang w:val="es-CR"/>
        </w:rPr>
        <w:t>.</w:t>
      </w:r>
      <w:r>
        <w:rPr>
          <w:rFonts w:cs="Arial"/>
          <w:szCs w:val="24"/>
          <w:lang w:val="es-CR"/>
        </w:rPr>
        <w:t xml:space="preserve"> </w:t>
      </w:r>
    </w:p>
    <w:p w:rsidR="00096789" w:rsidRDefault="00096789" w:rsidP="00810802">
      <w:pPr>
        <w:jc w:val="both"/>
        <w:rPr>
          <w:rFonts w:cs="Arial"/>
          <w:szCs w:val="24"/>
          <w:lang w:val="es-CR"/>
        </w:rPr>
      </w:pPr>
    </w:p>
    <w:p w:rsidR="00096789" w:rsidRDefault="00096789" w:rsidP="00810802">
      <w:pPr>
        <w:jc w:val="both"/>
        <w:rPr>
          <w:rFonts w:cs="Arial"/>
          <w:szCs w:val="24"/>
          <w:lang w:val="es-CR"/>
        </w:rPr>
      </w:pPr>
      <w:r>
        <w:rPr>
          <w:rFonts w:cs="Arial"/>
          <w:szCs w:val="24"/>
          <w:lang w:val="es-CR"/>
        </w:rPr>
        <w:t>En caso de:</w:t>
      </w:r>
    </w:p>
    <w:p w:rsidR="002F4809" w:rsidRDefault="00096789" w:rsidP="00810802">
      <w:pPr>
        <w:jc w:val="both"/>
        <w:rPr>
          <w:rFonts w:cs="Arial"/>
          <w:szCs w:val="24"/>
          <w:lang w:val="es-CR"/>
        </w:rPr>
      </w:pPr>
      <w:r>
        <w:rPr>
          <w:rFonts w:cs="Arial"/>
          <w:szCs w:val="24"/>
          <w:lang w:val="es-CR"/>
        </w:rPr>
        <w:t xml:space="preserve"> </w:t>
      </w:r>
    </w:p>
    <w:p w:rsidR="00096789" w:rsidRDefault="00096789" w:rsidP="00810802">
      <w:pPr>
        <w:jc w:val="both"/>
        <w:rPr>
          <w:rFonts w:cs="Arial"/>
          <w:szCs w:val="24"/>
          <w:lang w:val="es-CR"/>
        </w:rPr>
      </w:pPr>
      <w:r>
        <w:rPr>
          <w:rFonts w:cs="Arial"/>
          <w:szCs w:val="24"/>
          <w:lang w:val="es-CR"/>
        </w:rPr>
        <w:t>1. No estar seguro (a) si su unidad realiza funciones especificas.</w:t>
      </w:r>
    </w:p>
    <w:p w:rsidR="00096789" w:rsidRDefault="00096789" w:rsidP="00810802">
      <w:pPr>
        <w:jc w:val="both"/>
        <w:rPr>
          <w:rFonts w:cs="Arial"/>
          <w:szCs w:val="24"/>
          <w:lang w:val="es-CR"/>
        </w:rPr>
      </w:pPr>
      <w:r>
        <w:rPr>
          <w:rFonts w:cs="Arial"/>
          <w:szCs w:val="24"/>
          <w:lang w:val="es-CR"/>
        </w:rPr>
        <w:t xml:space="preserve">2. En caso de realizar funciones específicas. </w:t>
      </w:r>
    </w:p>
    <w:p w:rsidR="00096789" w:rsidRDefault="00096789" w:rsidP="00810802">
      <w:pPr>
        <w:jc w:val="both"/>
        <w:rPr>
          <w:rFonts w:cs="Arial"/>
          <w:szCs w:val="24"/>
          <w:lang w:val="es-CR"/>
        </w:rPr>
      </w:pPr>
    </w:p>
    <w:p w:rsidR="00096789" w:rsidRDefault="00096789" w:rsidP="00810802">
      <w:pPr>
        <w:jc w:val="both"/>
        <w:rPr>
          <w:rFonts w:cs="Arial"/>
          <w:szCs w:val="24"/>
          <w:lang w:val="es-CR"/>
        </w:rPr>
      </w:pPr>
      <w:r>
        <w:rPr>
          <w:rFonts w:cs="Arial"/>
          <w:szCs w:val="24"/>
          <w:lang w:val="es-CR"/>
        </w:rPr>
        <w:t xml:space="preserve">Sírvase comunicarse con las </w:t>
      </w:r>
      <w:r w:rsidR="00E3748B">
        <w:rPr>
          <w:rFonts w:cs="Arial"/>
          <w:szCs w:val="24"/>
          <w:lang w:val="es-CR"/>
        </w:rPr>
        <w:t>funcionarias</w:t>
      </w:r>
      <w:r>
        <w:rPr>
          <w:rFonts w:cs="Arial"/>
          <w:szCs w:val="24"/>
          <w:lang w:val="es-CR"/>
        </w:rPr>
        <w:t xml:space="preserve"> del Archivo Universitario a los correos electrónicos  </w:t>
      </w:r>
      <w:r>
        <w:rPr>
          <w:lang w:val="es-CR"/>
        </w:rPr>
        <w:t>lucila.jaen@ucr.ac.cr o maria.mora_m@ucr.ac.cr.</w:t>
      </w:r>
    </w:p>
    <w:p w:rsidR="002F4809" w:rsidRDefault="002F4809" w:rsidP="00810802">
      <w:pPr>
        <w:jc w:val="both"/>
        <w:rPr>
          <w:rFonts w:cs="Arial"/>
          <w:szCs w:val="24"/>
          <w:lang w:val="es-CR"/>
        </w:rPr>
      </w:pPr>
    </w:p>
    <w:p w:rsidR="002F4809" w:rsidRDefault="002F4809" w:rsidP="00810802">
      <w:pPr>
        <w:jc w:val="both"/>
        <w:rPr>
          <w:rFonts w:cs="Arial"/>
          <w:szCs w:val="24"/>
          <w:lang w:val="es-CR"/>
        </w:rPr>
      </w:pPr>
    </w:p>
    <w:p w:rsidR="002F4809" w:rsidRDefault="002F4809" w:rsidP="00810802">
      <w:pPr>
        <w:jc w:val="both"/>
        <w:rPr>
          <w:rFonts w:cs="Arial"/>
          <w:szCs w:val="24"/>
          <w:lang w:val="es-CR"/>
        </w:rPr>
      </w:pPr>
      <w:r>
        <w:rPr>
          <w:rFonts w:cs="Arial"/>
          <w:szCs w:val="24"/>
          <w:lang w:val="es-CR"/>
        </w:rPr>
        <w:t xml:space="preserve"> </w:t>
      </w:r>
    </w:p>
    <w:p w:rsidR="002F4809" w:rsidRDefault="002F4809" w:rsidP="00810802">
      <w:pPr>
        <w:jc w:val="both"/>
        <w:rPr>
          <w:rFonts w:cs="Arial"/>
          <w:szCs w:val="24"/>
          <w:lang w:val="es-CR"/>
        </w:rPr>
      </w:pPr>
      <w:r>
        <w:rPr>
          <w:rFonts w:cs="Arial"/>
          <w:szCs w:val="24"/>
          <w:lang w:val="es-CR"/>
        </w:rPr>
        <w:br w:type="page"/>
      </w:r>
    </w:p>
    <w:p w:rsidR="00525491" w:rsidRPr="00525491" w:rsidRDefault="00525491" w:rsidP="00525491">
      <w:pPr>
        <w:pStyle w:val="Ttulo2"/>
        <w:rPr>
          <w:rFonts w:ascii="Arial" w:hAnsi="Arial" w:cs="Arial"/>
          <w:sz w:val="24"/>
          <w:szCs w:val="24"/>
          <w:lang w:val="es-CR"/>
        </w:rPr>
      </w:pPr>
      <w:bookmarkStart w:id="6" w:name="_Toc532481839"/>
      <w:r w:rsidRPr="00525491">
        <w:rPr>
          <w:rFonts w:ascii="Arial" w:hAnsi="Arial" w:cs="Arial"/>
          <w:sz w:val="24"/>
          <w:szCs w:val="24"/>
          <w:lang w:val="es-CR"/>
        </w:rPr>
        <w:lastRenderedPageBreak/>
        <w:t>Tabla de plazos de conservación y eliminación de documentos</w:t>
      </w:r>
      <w:bookmarkEnd w:id="6"/>
      <w:r w:rsidRPr="00525491">
        <w:rPr>
          <w:rFonts w:ascii="Arial" w:hAnsi="Arial" w:cs="Arial"/>
          <w:sz w:val="24"/>
          <w:szCs w:val="24"/>
          <w:lang w:val="es-CR"/>
        </w:rPr>
        <w:t xml:space="preserve"> </w:t>
      </w:r>
    </w:p>
    <w:p w:rsidR="00525491" w:rsidRDefault="00525491">
      <w:pPr>
        <w:rPr>
          <w:lang w:val="es-CR"/>
        </w:rPr>
      </w:pPr>
    </w:p>
    <w:p w:rsidR="00DC147B" w:rsidRDefault="00DC147B" w:rsidP="00023D4C">
      <w:pPr>
        <w:pStyle w:val="Prrafodelista"/>
        <w:numPr>
          <w:ilvl w:val="0"/>
          <w:numId w:val="2"/>
        </w:numPr>
        <w:jc w:val="both"/>
        <w:rPr>
          <w:rFonts w:cs="Arial"/>
          <w:szCs w:val="24"/>
          <w:lang w:val="es-CR"/>
        </w:rPr>
      </w:pPr>
      <w:r w:rsidRPr="00023D4C">
        <w:rPr>
          <w:rFonts w:cs="Arial"/>
          <w:szCs w:val="24"/>
          <w:lang w:val="es-CR"/>
        </w:rPr>
        <w:t>Si su unidad se encuentra en el listado de unidades presentadas anteriormente debe cumplir con lo establecido en los comunicados de la CUSED</w:t>
      </w:r>
      <w:r w:rsidR="00023D4C" w:rsidRPr="00023D4C">
        <w:rPr>
          <w:rFonts w:cs="Arial"/>
          <w:szCs w:val="24"/>
          <w:lang w:val="es-CR"/>
        </w:rPr>
        <w:t>, esto con el fin de analizar las series documentales específicas que gestionan.</w:t>
      </w:r>
    </w:p>
    <w:p w:rsidR="00023D4C" w:rsidRDefault="00023D4C" w:rsidP="00023D4C">
      <w:pPr>
        <w:pStyle w:val="Prrafodelista"/>
        <w:numPr>
          <w:ilvl w:val="0"/>
          <w:numId w:val="2"/>
        </w:numPr>
        <w:jc w:val="both"/>
        <w:rPr>
          <w:rFonts w:cs="Arial"/>
          <w:szCs w:val="24"/>
          <w:lang w:val="es-CR"/>
        </w:rPr>
      </w:pPr>
      <w:r>
        <w:rPr>
          <w:rFonts w:cs="Arial"/>
          <w:szCs w:val="24"/>
          <w:lang w:val="es-CR"/>
        </w:rPr>
        <w:t>Analizar las series documentales que se encuentran en la Tabla 3, marcar si producen/reciben la serie documental.</w:t>
      </w:r>
    </w:p>
    <w:p w:rsidR="00023D4C" w:rsidRPr="00023D4C" w:rsidRDefault="00023D4C" w:rsidP="00023D4C">
      <w:pPr>
        <w:pStyle w:val="Prrafodelista"/>
        <w:numPr>
          <w:ilvl w:val="0"/>
          <w:numId w:val="2"/>
        </w:numPr>
        <w:jc w:val="both"/>
        <w:rPr>
          <w:rFonts w:cs="Arial"/>
          <w:szCs w:val="24"/>
          <w:lang w:val="es-CR"/>
        </w:rPr>
      </w:pPr>
      <w:r>
        <w:rPr>
          <w:rFonts w:cs="Arial"/>
          <w:szCs w:val="24"/>
          <w:lang w:val="es-CR"/>
        </w:rPr>
        <w:t xml:space="preserve">Si en su unidad producen/reciben algún documento que no esté contemplado en la Tabla 3, comuníquese con el Archivo Universitario a los correos electrónicos  </w:t>
      </w:r>
      <w:r>
        <w:rPr>
          <w:lang w:val="es-CR"/>
        </w:rPr>
        <w:t>lucila.jaen@ucr.ac.cr o maria.mora_m@ucr.ac.cr.</w:t>
      </w:r>
    </w:p>
    <w:p w:rsidR="00023D4C" w:rsidRDefault="00023D4C" w:rsidP="00DC147B">
      <w:pPr>
        <w:jc w:val="both"/>
        <w:rPr>
          <w:rFonts w:cs="Arial"/>
          <w:szCs w:val="24"/>
          <w:lang w:val="es-CR"/>
        </w:rPr>
      </w:pPr>
    </w:p>
    <w:p w:rsidR="00023D4C" w:rsidRDefault="00023D4C" w:rsidP="00DC147B">
      <w:pPr>
        <w:jc w:val="both"/>
        <w:rPr>
          <w:rFonts w:cs="Arial"/>
          <w:szCs w:val="24"/>
          <w:lang w:val="es-CR"/>
        </w:rPr>
      </w:pPr>
    </w:p>
    <w:p w:rsidR="00023D4C" w:rsidRDefault="00023D4C" w:rsidP="00DC147B">
      <w:pPr>
        <w:jc w:val="both"/>
        <w:rPr>
          <w:rFonts w:cs="Arial"/>
          <w:szCs w:val="24"/>
          <w:lang w:val="es-CR"/>
        </w:rPr>
      </w:pPr>
    </w:p>
    <w:p w:rsidR="00023D4C" w:rsidRDefault="00023D4C" w:rsidP="00DC147B">
      <w:pPr>
        <w:jc w:val="both"/>
        <w:rPr>
          <w:rFonts w:cs="Arial"/>
          <w:szCs w:val="24"/>
          <w:lang w:val="es-CR"/>
        </w:rPr>
      </w:pPr>
    </w:p>
    <w:p w:rsidR="00023D4C" w:rsidRDefault="00023D4C">
      <w:pPr>
        <w:rPr>
          <w:b/>
          <w:lang w:val="es-CR"/>
        </w:rPr>
      </w:pPr>
      <w:r>
        <w:rPr>
          <w:b/>
          <w:lang w:val="es-CR"/>
        </w:rPr>
        <w:br w:type="page"/>
      </w:r>
    </w:p>
    <w:p w:rsidR="00023D4C" w:rsidRDefault="00023D4C" w:rsidP="00023D4C">
      <w:pPr>
        <w:jc w:val="center"/>
        <w:rPr>
          <w:b/>
          <w:lang w:val="es-CR"/>
        </w:rPr>
        <w:sectPr w:rsidR="00023D4C" w:rsidSect="00525491">
          <w:headerReference w:type="default" r:id="rId9"/>
          <w:footerReference w:type="default" r:id="rId10"/>
          <w:headerReference w:type="first" r:id="rId11"/>
          <w:pgSz w:w="12240" w:h="15840"/>
          <w:pgMar w:top="851" w:right="1701" w:bottom="851" w:left="1701" w:header="0" w:footer="709" w:gutter="0"/>
          <w:cols w:space="708"/>
          <w:titlePg/>
          <w:docGrid w:linePitch="360"/>
        </w:sectPr>
      </w:pPr>
    </w:p>
    <w:p w:rsidR="00023D4C" w:rsidRPr="00023D4C" w:rsidRDefault="00023D4C" w:rsidP="00023D4C">
      <w:pPr>
        <w:jc w:val="center"/>
        <w:rPr>
          <w:b/>
          <w:lang w:val="es-CR"/>
        </w:rPr>
      </w:pPr>
      <w:r w:rsidRPr="00023D4C">
        <w:rPr>
          <w:b/>
          <w:lang w:val="es-CR"/>
        </w:rPr>
        <w:lastRenderedPageBreak/>
        <w:t xml:space="preserve">Tabla </w:t>
      </w:r>
      <w:r>
        <w:rPr>
          <w:b/>
          <w:lang w:val="es-CR"/>
        </w:rPr>
        <w:t>3</w:t>
      </w:r>
    </w:p>
    <w:p w:rsidR="00F7061C" w:rsidRDefault="00023D4C" w:rsidP="00023D4C">
      <w:pPr>
        <w:jc w:val="center"/>
        <w:rPr>
          <w:b/>
          <w:lang w:val="es-CR"/>
        </w:rPr>
      </w:pPr>
      <w:r>
        <w:rPr>
          <w:b/>
          <w:lang w:val="es-CR"/>
        </w:rPr>
        <w:t>Series documentales</w:t>
      </w:r>
    </w:p>
    <w:p w:rsidR="00F7061C" w:rsidRDefault="00F7061C" w:rsidP="00023D4C">
      <w:pPr>
        <w:jc w:val="center"/>
        <w:rPr>
          <w:b/>
          <w:lang w:val="es-CR"/>
        </w:rPr>
      </w:pPr>
    </w:p>
    <w:p w:rsidR="00F7061C" w:rsidRDefault="00F7061C" w:rsidP="00F7061C">
      <w:pPr>
        <w:pStyle w:val="Prrafodelista"/>
        <w:numPr>
          <w:ilvl w:val="0"/>
          <w:numId w:val="4"/>
        </w:numPr>
        <w:rPr>
          <w:lang w:val="es-CR"/>
        </w:rPr>
      </w:pPr>
      <w:r w:rsidRPr="00F7061C">
        <w:rPr>
          <w:lang w:val="es-CR"/>
        </w:rPr>
        <w:t xml:space="preserve">Series valoradas </w:t>
      </w:r>
      <w:r>
        <w:rPr>
          <w:lang w:val="es-CR"/>
        </w:rPr>
        <w:t xml:space="preserve">por la CUSED </w:t>
      </w:r>
      <w:r w:rsidRPr="00F7061C">
        <w:rPr>
          <w:lang w:val="es-CR"/>
        </w:rPr>
        <w:t xml:space="preserve">y vigentes </w:t>
      </w:r>
      <w:r w:rsidR="00023D4C" w:rsidRPr="00F7061C">
        <w:rPr>
          <w:lang w:val="es-CR"/>
        </w:rPr>
        <w:t xml:space="preserve"> </w:t>
      </w:r>
    </w:p>
    <w:p w:rsidR="00F7061C" w:rsidRDefault="00F7061C" w:rsidP="00F7061C">
      <w:pPr>
        <w:pStyle w:val="Prrafodelista"/>
        <w:rPr>
          <w:lang w:val="es-CR"/>
        </w:rPr>
      </w:pPr>
    </w:p>
    <w:p w:rsidR="00F7061C" w:rsidRPr="00F7061C" w:rsidRDefault="00F7061C" w:rsidP="00F7061C">
      <w:pPr>
        <w:pStyle w:val="Prrafodelista"/>
        <w:rPr>
          <w:lang w:val="es-CR"/>
        </w:rPr>
      </w:pPr>
      <w:r>
        <w:rPr>
          <w:lang w:val="es-CR"/>
        </w:rPr>
        <w:t xml:space="preserve">1.1 Tabla de plazos de series documentales comunes </w:t>
      </w:r>
    </w:p>
    <w:tbl>
      <w:tblPr>
        <w:tblStyle w:val="Tablaconcuadrcula"/>
        <w:tblW w:w="0" w:type="auto"/>
        <w:jc w:val="center"/>
        <w:tblLook w:val="04A0" w:firstRow="1" w:lastRow="0" w:firstColumn="1" w:lastColumn="0" w:noHBand="0" w:noVBand="1"/>
      </w:tblPr>
      <w:tblGrid>
        <w:gridCol w:w="1242"/>
        <w:gridCol w:w="2552"/>
        <w:gridCol w:w="9497"/>
      </w:tblGrid>
      <w:tr w:rsidR="00023D4C" w:rsidRPr="004B0135" w:rsidTr="004B0135">
        <w:trPr>
          <w:trHeight w:val="431"/>
          <w:tblHeader/>
          <w:jc w:val="center"/>
        </w:trPr>
        <w:tc>
          <w:tcPr>
            <w:tcW w:w="1242" w:type="dxa"/>
            <w:shd w:val="clear" w:color="auto" w:fill="8DB3E2" w:themeFill="text2" w:themeFillTint="66"/>
            <w:vAlign w:val="center"/>
          </w:tcPr>
          <w:p w:rsidR="00555369" w:rsidRPr="004B0135" w:rsidRDefault="00023D4C" w:rsidP="004B0135">
            <w:pPr>
              <w:rPr>
                <w:sz w:val="20"/>
                <w:szCs w:val="20"/>
                <w:lang w:val="es-CR"/>
              </w:rPr>
            </w:pPr>
            <w:r w:rsidRPr="004B0135">
              <w:rPr>
                <w:sz w:val="20"/>
                <w:szCs w:val="20"/>
                <w:lang w:val="es-CR"/>
              </w:rPr>
              <w:t>Marcar</w:t>
            </w:r>
            <w:r w:rsidR="00555369" w:rsidRPr="004B0135">
              <w:rPr>
                <w:sz w:val="20"/>
                <w:szCs w:val="20"/>
                <w:lang w:val="es-CR"/>
              </w:rPr>
              <w:t xml:space="preserve"> </w:t>
            </w:r>
          </w:p>
          <w:p w:rsidR="00023D4C" w:rsidRPr="004B0135" w:rsidRDefault="00555369" w:rsidP="004B0135">
            <w:pPr>
              <w:rPr>
                <w:sz w:val="20"/>
                <w:szCs w:val="20"/>
                <w:lang w:val="es-CR"/>
              </w:rPr>
            </w:pPr>
            <w:r w:rsidRPr="004B0135">
              <w:rPr>
                <w:sz w:val="20"/>
                <w:szCs w:val="20"/>
                <w:lang w:val="es-CR"/>
              </w:rPr>
              <w:t>si la tiene</w:t>
            </w:r>
          </w:p>
        </w:tc>
        <w:tc>
          <w:tcPr>
            <w:tcW w:w="2552" w:type="dxa"/>
            <w:shd w:val="clear" w:color="auto" w:fill="8DB3E2" w:themeFill="text2" w:themeFillTint="66"/>
            <w:vAlign w:val="center"/>
          </w:tcPr>
          <w:p w:rsidR="00023D4C" w:rsidRPr="004B0135" w:rsidRDefault="00023D4C" w:rsidP="004B0135">
            <w:pPr>
              <w:rPr>
                <w:sz w:val="20"/>
                <w:szCs w:val="20"/>
                <w:lang w:val="es-CR"/>
              </w:rPr>
            </w:pPr>
            <w:r w:rsidRPr="004B0135">
              <w:rPr>
                <w:sz w:val="20"/>
                <w:szCs w:val="20"/>
                <w:lang w:val="es-CR"/>
              </w:rPr>
              <w:t>Serie documental</w:t>
            </w:r>
          </w:p>
        </w:tc>
        <w:tc>
          <w:tcPr>
            <w:tcW w:w="9497" w:type="dxa"/>
            <w:shd w:val="clear" w:color="auto" w:fill="8DB3E2" w:themeFill="text2" w:themeFillTint="66"/>
            <w:vAlign w:val="center"/>
          </w:tcPr>
          <w:p w:rsidR="00023D4C" w:rsidRPr="004B0135" w:rsidRDefault="00023D4C" w:rsidP="004B0135">
            <w:pPr>
              <w:rPr>
                <w:sz w:val="20"/>
                <w:szCs w:val="20"/>
                <w:lang w:val="es-CR"/>
              </w:rPr>
            </w:pPr>
            <w:r w:rsidRPr="004B0135">
              <w:rPr>
                <w:sz w:val="20"/>
                <w:szCs w:val="20"/>
                <w:lang w:val="es-CR"/>
              </w:rPr>
              <w:t>Contenido</w:t>
            </w:r>
          </w:p>
        </w:tc>
      </w:tr>
      <w:tr w:rsidR="00023D4C" w:rsidRPr="00023D4C" w:rsidTr="00023D4C">
        <w:trPr>
          <w:jc w:val="center"/>
        </w:trPr>
        <w:tc>
          <w:tcPr>
            <w:tcW w:w="1242" w:type="dxa"/>
          </w:tcPr>
          <w:p w:rsidR="00023D4C" w:rsidRPr="00023D4C" w:rsidRDefault="00023D4C" w:rsidP="00023D4C">
            <w:pPr>
              <w:pStyle w:val="Ttulo2"/>
              <w:spacing w:before="0"/>
              <w:rPr>
                <w:rFonts w:ascii="Arial" w:hAnsi="Arial" w:cs="Arial"/>
                <w:b w:val="0"/>
                <w:sz w:val="22"/>
                <w:szCs w:val="22"/>
                <w:lang w:val="es-CR"/>
              </w:rPr>
            </w:pPr>
          </w:p>
        </w:tc>
        <w:tc>
          <w:tcPr>
            <w:tcW w:w="2552" w:type="dxa"/>
          </w:tcPr>
          <w:p w:rsidR="00023D4C" w:rsidRPr="00023D4C" w:rsidRDefault="00023D4C" w:rsidP="00F7061C">
            <w:pPr>
              <w:pStyle w:val="Sangradetextonormal"/>
              <w:ind w:left="-67" w:right="36"/>
              <w:rPr>
                <w:rFonts w:cs="Arial"/>
                <w:sz w:val="22"/>
                <w:szCs w:val="22"/>
              </w:rPr>
            </w:pPr>
            <w:r w:rsidRPr="00023D4C">
              <w:rPr>
                <w:rFonts w:cs="Arial"/>
                <w:sz w:val="22"/>
                <w:szCs w:val="22"/>
              </w:rPr>
              <w:t>Actas de eliminación de documentos</w:t>
            </w:r>
          </w:p>
        </w:tc>
        <w:tc>
          <w:tcPr>
            <w:tcW w:w="9497" w:type="dxa"/>
          </w:tcPr>
          <w:p w:rsidR="00023D4C" w:rsidRPr="00023D4C" w:rsidRDefault="00023D4C" w:rsidP="00F7061C">
            <w:pPr>
              <w:jc w:val="both"/>
              <w:rPr>
                <w:rFonts w:cs="Arial"/>
                <w:sz w:val="22"/>
              </w:rPr>
            </w:pPr>
            <w:r w:rsidRPr="00023D4C">
              <w:rPr>
                <w:rFonts w:cs="Arial"/>
                <w:sz w:val="22"/>
              </w:rPr>
              <w:t>El acta contiene los siguientes datos:</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Fecha y hora en que se ejecuta la eliminación </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Nombre de las personas responsables de la eliminación </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Cantidad de documentos en metros lineales que se eliminan</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Referencia del Informe (s) de valoración o Informe de valoración parcial correspondiente</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Referencia de los documentos que se van a eliminar (N° de orden, series documentales, descripción y fechas extremas)</w:t>
            </w:r>
          </w:p>
          <w:p w:rsidR="00023D4C" w:rsidRPr="00023D4C" w:rsidRDefault="00023D4C" w:rsidP="00023D4C">
            <w:pPr>
              <w:pStyle w:val="Prrafodelista"/>
              <w:numPr>
                <w:ilvl w:val="0"/>
                <w:numId w:val="3"/>
              </w:numPr>
              <w:ind w:left="273" w:hanging="273"/>
              <w:jc w:val="both"/>
              <w:rPr>
                <w:rFonts w:cs="Arial"/>
                <w:sz w:val="22"/>
              </w:rPr>
            </w:pPr>
            <w:r w:rsidRPr="00023D4C">
              <w:rPr>
                <w:rFonts w:eastAsia="Times New Roman" w:cs="Arial"/>
                <w:sz w:val="22"/>
              </w:rPr>
              <w:t>Firma de las personas responsables de la eliminación.</w:t>
            </w:r>
          </w:p>
        </w:tc>
      </w:tr>
      <w:tr w:rsidR="00023D4C" w:rsidRPr="00023D4C" w:rsidTr="00023D4C">
        <w:trPr>
          <w:jc w:val="center"/>
        </w:trPr>
        <w:tc>
          <w:tcPr>
            <w:tcW w:w="1242" w:type="dxa"/>
          </w:tcPr>
          <w:p w:rsidR="00023D4C" w:rsidRPr="00023D4C" w:rsidRDefault="00023D4C" w:rsidP="00023D4C">
            <w:pPr>
              <w:pStyle w:val="Ttulo2"/>
              <w:spacing w:before="0"/>
              <w:rPr>
                <w:rFonts w:ascii="Arial" w:hAnsi="Arial" w:cs="Arial"/>
                <w:b w:val="0"/>
                <w:sz w:val="22"/>
                <w:szCs w:val="22"/>
                <w:lang w:val="es-CR"/>
              </w:rPr>
            </w:pPr>
          </w:p>
        </w:tc>
        <w:tc>
          <w:tcPr>
            <w:tcW w:w="2552" w:type="dxa"/>
          </w:tcPr>
          <w:p w:rsidR="00023D4C" w:rsidRPr="00023D4C" w:rsidRDefault="00023D4C" w:rsidP="00F7061C">
            <w:pPr>
              <w:pStyle w:val="Sangradetextonormal"/>
              <w:ind w:left="-67" w:right="36"/>
              <w:rPr>
                <w:rFonts w:cs="Arial"/>
                <w:sz w:val="22"/>
                <w:szCs w:val="22"/>
              </w:rPr>
            </w:pPr>
            <w:r w:rsidRPr="00023D4C">
              <w:rPr>
                <w:rFonts w:cs="Arial"/>
                <w:sz w:val="22"/>
                <w:szCs w:val="22"/>
              </w:rPr>
              <w:t>Actas de órganos colegiados</w:t>
            </w:r>
          </w:p>
        </w:tc>
        <w:tc>
          <w:tcPr>
            <w:tcW w:w="9497" w:type="dxa"/>
          </w:tcPr>
          <w:p w:rsidR="00023D4C" w:rsidRPr="00023D4C" w:rsidRDefault="00023D4C" w:rsidP="00F7061C">
            <w:pPr>
              <w:jc w:val="both"/>
              <w:rPr>
                <w:rFonts w:cs="Arial"/>
                <w:sz w:val="22"/>
              </w:rPr>
            </w:pPr>
            <w:r w:rsidRPr="00023D4C">
              <w:rPr>
                <w:rFonts w:cs="Arial"/>
                <w:sz w:val="22"/>
              </w:rPr>
              <w:t>El acta contiene los siguientes datos:</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Membrete </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Nombre del órgano colegiado</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Número del acta</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Fecha de celebración de la sesión </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Número y fecha de la sesión en la que se aprueba el acta</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Tabla de contenido </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Encabezado y pie de página </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Párrafo introductorio </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Nombre y calidad de miembros presentes </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Nombre de los miembros ausentes con y sin excusa </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Nombre de personas invitadas</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Orden del día </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Articulado y acuerdos </w:t>
            </w:r>
          </w:p>
          <w:p w:rsidR="00023D4C" w:rsidRPr="00023D4C" w:rsidRDefault="00023D4C" w:rsidP="00023D4C">
            <w:pPr>
              <w:pStyle w:val="Prrafodelista"/>
              <w:numPr>
                <w:ilvl w:val="0"/>
                <w:numId w:val="3"/>
              </w:numPr>
              <w:ind w:left="273" w:hanging="273"/>
              <w:jc w:val="both"/>
              <w:rPr>
                <w:rFonts w:cs="Arial"/>
                <w:sz w:val="22"/>
              </w:rPr>
            </w:pPr>
            <w:r w:rsidRPr="00023D4C">
              <w:rPr>
                <w:rFonts w:cs="Arial"/>
                <w:sz w:val="22"/>
              </w:rPr>
              <w:t xml:space="preserve">Hora de finalización de la sesión </w:t>
            </w:r>
          </w:p>
          <w:p w:rsidR="00023D4C" w:rsidRPr="00023D4C" w:rsidRDefault="00023D4C" w:rsidP="00023D4C">
            <w:pPr>
              <w:pStyle w:val="Prrafodelista"/>
              <w:numPr>
                <w:ilvl w:val="0"/>
                <w:numId w:val="3"/>
              </w:numPr>
              <w:ind w:left="273" w:hanging="273"/>
              <w:jc w:val="both"/>
              <w:rPr>
                <w:rFonts w:cs="Arial"/>
                <w:sz w:val="22"/>
                <w:lang w:eastAsia="es-ES"/>
              </w:rPr>
            </w:pPr>
            <w:r w:rsidRPr="00023D4C">
              <w:rPr>
                <w:rFonts w:cs="Arial"/>
                <w:sz w:val="22"/>
              </w:rPr>
              <w:t>Firmas y sello</w:t>
            </w:r>
          </w:p>
        </w:tc>
      </w:tr>
    </w:tbl>
    <w:p w:rsidR="00023D4C" w:rsidRDefault="00023D4C">
      <w:r>
        <w:rPr>
          <w:b/>
          <w:bCs/>
        </w:rPr>
        <w:br w:type="page"/>
      </w:r>
    </w:p>
    <w:tbl>
      <w:tblPr>
        <w:tblStyle w:val="Tablaconcuadrcula"/>
        <w:tblW w:w="0" w:type="auto"/>
        <w:jc w:val="center"/>
        <w:tblLook w:val="04A0" w:firstRow="1" w:lastRow="0" w:firstColumn="1" w:lastColumn="0" w:noHBand="0" w:noVBand="1"/>
      </w:tblPr>
      <w:tblGrid>
        <w:gridCol w:w="1242"/>
        <w:gridCol w:w="2552"/>
        <w:gridCol w:w="9497"/>
      </w:tblGrid>
      <w:tr w:rsidR="004B0135" w:rsidRPr="004B0135" w:rsidTr="004B0135">
        <w:trPr>
          <w:tblHeader/>
          <w:jc w:val="center"/>
        </w:trPr>
        <w:tc>
          <w:tcPr>
            <w:tcW w:w="1242" w:type="dxa"/>
            <w:shd w:val="clear" w:color="auto" w:fill="8DB3E2" w:themeFill="text2" w:themeFillTint="66"/>
            <w:vAlign w:val="center"/>
          </w:tcPr>
          <w:p w:rsidR="004B0135" w:rsidRPr="004B0135" w:rsidRDefault="004B0135" w:rsidP="00BF4FE2">
            <w:pPr>
              <w:rPr>
                <w:sz w:val="22"/>
                <w:lang w:val="es-CR"/>
              </w:rPr>
            </w:pPr>
            <w:r w:rsidRPr="004B0135">
              <w:rPr>
                <w:sz w:val="22"/>
                <w:lang w:val="es-CR"/>
              </w:rPr>
              <w:lastRenderedPageBreak/>
              <w:t xml:space="preserve">Marcar </w:t>
            </w:r>
          </w:p>
          <w:p w:rsidR="004B0135" w:rsidRPr="004B0135" w:rsidRDefault="004B0135" w:rsidP="00BF4FE2">
            <w:pPr>
              <w:rPr>
                <w:sz w:val="22"/>
                <w:lang w:val="es-CR"/>
              </w:rPr>
            </w:pPr>
            <w:r w:rsidRPr="004B0135">
              <w:rPr>
                <w:sz w:val="22"/>
                <w:lang w:val="es-CR"/>
              </w:rPr>
              <w:t>si la tiene</w:t>
            </w:r>
          </w:p>
        </w:tc>
        <w:tc>
          <w:tcPr>
            <w:tcW w:w="2552" w:type="dxa"/>
            <w:shd w:val="clear" w:color="auto" w:fill="8DB3E2" w:themeFill="text2" w:themeFillTint="66"/>
            <w:vAlign w:val="center"/>
          </w:tcPr>
          <w:p w:rsidR="004B0135" w:rsidRPr="004B0135" w:rsidRDefault="004B0135" w:rsidP="00BF4FE2">
            <w:pPr>
              <w:rPr>
                <w:sz w:val="22"/>
                <w:lang w:val="es-CR"/>
              </w:rPr>
            </w:pPr>
            <w:r w:rsidRPr="004B0135">
              <w:rPr>
                <w:sz w:val="22"/>
                <w:lang w:val="es-CR"/>
              </w:rPr>
              <w:t>Serie documental</w:t>
            </w:r>
          </w:p>
        </w:tc>
        <w:tc>
          <w:tcPr>
            <w:tcW w:w="9497" w:type="dxa"/>
            <w:shd w:val="clear" w:color="auto" w:fill="8DB3E2" w:themeFill="text2" w:themeFillTint="66"/>
            <w:vAlign w:val="center"/>
          </w:tcPr>
          <w:p w:rsidR="004B0135" w:rsidRPr="004B0135" w:rsidRDefault="004B0135" w:rsidP="00BF4FE2">
            <w:pPr>
              <w:rPr>
                <w:sz w:val="22"/>
                <w:lang w:val="es-CR"/>
              </w:rPr>
            </w:pPr>
            <w:r w:rsidRPr="004B0135">
              <w:rPr>
                <w:sz w:val="22"/>
                <w:lang w:val="es-CR"/>
              </w:rPr>
              <w:t>Contenido</w:t>
            </w:r>
          </w:p>
        </w:tc>
      </w:tr>
      <w:tr w:rsidR="004B0135" w:rsidRPr="00023D4C" w:rsidTr="00023D4C">
        <w:trPr>
          <w:jc w:val="center"/>
        </w:trPr>
        <w:tc>
          <w:tcPr>
            <w:tcW w:w="1242" w:type="dxa"/>
          </w:tcPr>
          <w:p w:rsidR="004B0135" w:rsidRPr="00023D4C" w:rsidRDefault="004B0135" w:rsidP="004B0135">
            <w:pPr>
              <w:rPr>
                <w:lang w:val="es-CR"/>
              </w:rPr>
            </w:pPr>
          </w:p>
        </w:tc>
        <w:tc>
          <w:tcPr>
            <w:tcW w:w="2552" w:type="dxa"/>
          </w:tcPr>
          <w:p w:rsidR="004B0135" w:rsidRPr="00023D4C" w:rsidRDefault="004B0135" w:rsidP="00BF4FE2">
            <w:pPr>
              <w:pStyle w:val="Sangradetextonormal"/>
              <w:ind w:left="-67" w:right="36"/>
              <w:rPr>
                <w:rFonts w:cs="Arial"/>
                <w:sz w:val="22"/>
                <w:szCs w:val="22"/>
              </w:rPr>
            </w:pPr>
            <w:r w:rsidRPr="00023D4C">
              <w:rPr>
                <w:rFonts w:cs="Arial"/>
                <w:sz w:val="22"/>
                <w:szCs w:val="22"/>
              </w:rPr>
              <w:t>Boletines</w:t>
            </w:r>
          </w:p>
        </w:tc>
        <w:tc>
          <w:tcPr>
            <w:tcW w:w="9497" w:type="dxa"/>
          </w:tcPr>
          <w:p w:rsidR="004B0135" w:rsidRPr="00023D4C" w:rsidRDefault="004B0135" w:rsidP="00BF4FE2">
            <w:pPr>
              <w:jc w:val="both"/>
              <w:rPr>
                <w:rStyle w:val="tgc"/>
                <w:rFonts w:cs="Arial"/>
                <w:b/>
                <w:i/>
                <w:sz w:val="22"/>
              </w:rPr>
            </w:pPr>
            <w:r w:rsidRPr="00023D4C">
              <w:rPr>
                <w:rStyle w:val="tgc"/>
                <w:rFonts w:cs="Arial"/>
                <w:b/>
                <w:i/>
                <w:sz w:val="22"/>
              </w:rPr>
              <w:t xml:space="preserve">Informativo </w:t>
            </w:r>
          </w:p>
          <w:p w:rsidR="004B0135" w:rsidRPr="00023D4C" w:rsidRDefault="004B0135" w:rsidP="00BF4FE2">
            <w:pPr>
              <w:jc w:val="both"/>
              <w:rPr>
                <w:rStyle w:val="tgc"/>
                <w:rFonts w:cs="Arial"/>
                <w:i/>
                <w:sz w:val="22"/>
              </w:rPr>
            </w:pPr>
            <w:r w:rsidRPr="00023D4C">
              <w:rPr>
                <w:rStyle w:val="tgc"/>
                <w:rFonts w:cs="Arial"/>
                <w:sz w:val="22"/>
              </w:rPr>
              <w:t>Divulgación de actividades, fechas importantes y demás información de interés, que realizan las instancias universitarias.</w:t>
            </w:r>
          </w:p>
          <w:p w:rsidR="004B0135" w:rsidRPr="00023D4C" w:rsidRDefault="004B0135" w:rsidP="00BF4FE2">
            <w:pPr>
              <w:jc w:val="both"/>
              <w:rPr>
                <w:rStyle w:val="tgc"/>
                <w:rFonts w:cs="Arial"/>
                <w:i/>
                <w:sz w:val="22"/>
              </w:rPr>
            </w:pPr>
          </w:p>
          <w:p w:rsidR="004B0135" w:rsidRPr="00023D4C" w:rsidRDefault="004B0135" w:rsidP="00BF4FE2">
            <w:pPr>
              <w:jc w:val="both"/>
              <w:rPr>
                <w:rStyle w:val="tgc"/>
                <w:rFonts w:cs="Arial"/>
                <w:b/>
                <w:i/>
                <w:sz w:val="22"/>
              </w:rPr>
            </w:pPr>
            <w:r w:rsidRPr="00023D4C">
              <w:rPr>
                <w:rStyle w:val="tgc"/>
                <w:rFonts w:cs="Arial"/>
                <w:b/>
                <w:i/>
                <w:sz w:val="22"/>
              </w:rPr>
              <w:t>Técnico</w:t>
            </w:r>
          </w:p>
          <w:p w:rsidR="004B0135" w:rsidRPr="00023D4C" w:rsidRDefault="004B0135" w:rsidP="00BF4FE2">
            <w:pPr>
              <w:jc w:val="both"/>
              <w:rPr>
                <w:rFonts w:cs="Arial"/>
                <w:sz w:val="22"/>
              </w:rPr>
            </w:pPr>
            <w:r w:rsidRPr="00023D4C">
              <w:rPr>
                <w:rStyle w:val="tgc"/>
                <w:rFonts w:cs="Arial"/>
                <w:sz w:val="22"/>
              </w:rPr>
              <w:t>Artículos elaborados por los funcionarios de las instancias universitarias con el fin de transmitir información relacionada con el área de su competencia</w:t>
            </w:r>
          </w:p>
        </w:tc>
      </w:tr>
      <w:tr w:rsidR="004B0135" w:rsidRPr="00023D4C" w:rsidTr="00023D4C">
        <w:trPr>
          <w:jc w:val="center"/>
        </w:trPr>
        <w:tc>
          <w:tcPr>
            <w:tcW w:w="1242" w:type="dxa"/>
          </w:tcPr>
          <w:p w:rsidR="004B0135" w:rsidRPr="00023D4C" w:rsidRDefault="004B0135" w:rsidP="004B0135">
            <w:pPr>
              <w:rPr>
                <w:lang w:val="es-CR"/>
              </w:rPr>
            </w:pPr>
          </w:p>
        </w:tc>
        <w:tc>
          <w:tcPr>
            <w:tcW w:w="2552" w:type="dxa"/>
          </w:tcPr>
          <w:p w:rsidR="004B0135" w:rsidRPr="00023D4C" w:rsidRDefault="004B0135" w:rsidP="00BF4FE2">
            <w:pPr>
              <w:pStyle w:val="Sangradetextonormal"/>
              <w:ind w:left="-67" w:right="36"/>
              <w:rPr>
                <w:rFonts w:cs="Arial"/>
                <w:sz w:val="22"/>
                <w:szCs w:val="22"/>
              </w:rPr>
            </w:pPr>
            <w:r w:rsidRPr="00023D4C">
              <w:rPr>
                <w:rFonts w:cs="Arial"/>
                <w:sz w:val="22"/>
                <w:szCs w:val="22"/>
              </w:rPr>
              <w:t xml:space="preserve">Cartas enviadas </w:t>
            </w:r>
          </w:p>
          <w:p w:rsidR="004B0135" w:rsidRPr="00023D4C" w:rsidRDefault="004B0135" w:rsidP="00BF4FE2">
            <w:pPr>
              <w:pStyle w:val="Sangradetextonormal"/>
              <w:ind w:left="-67" w:right="36"/>
              <w:rPr>
                <w:rFonts w:cs="Arial"/>
                <w:sz w:val="22"/>
                <w:szCs w:val="22"/>
              </w:rPr>
            </w:pPr>
          </w:p>
          <w:p w:rsidR="004B0135" w:rsidRPr="00023D4C" w:rsidRDefault="004B0135" w:rsidP="00BF4FE2">
            <w:pPr>
              <w:pStyle w:val="Sangradetextonormal"/>
              <w:ind w:left="-67" w:right="36"/>
              <w:rPr>
                <w:rFonts w:cs="Arial"/>
                <w:sz w:val="22"/>
                <w:szCs w:val="22"/>
              </w:rPr>
            </w:pPr>
            <w:r w:rsidRPr="00023D4C">
              <w:rPr>
                <w:rFonts w:cs="Arial"/>
                <w:sz w:val="22"/>
                <w:szCs w:val="22"/>
              </w:rPr>
              <w:t>Otras denominaciones:</w:t>
            </w:r>
          </w:p>
          <w:p w:rsidR="004B0135" w:rsidRPr="00023D4C" w:rsidRDefault="004B0135" w:rsidP="00BF4FE2">
            <w:pPr>
              <w:pStyle w:val="Sangradetextonormal"/>
              <w:ind w:left="-67" w:right="36"/>
              <w:rPr>
                <w:rFonts w:cs="Arial"/>
                <w:sz w:val="22"/>
                <w:szCs w:val="22"/>
              </w:rPr>
            </w:pPr>
            <w:r w:rsidRPr="00023D4C">
              <w:rPr>
                <w:rFonts w:cs="Arial"/>
                <w:sz w:val="22"/>
                <w:szCs w:val="22"/>
              </w:rPr>
              <w:t>Consecutivos</w:t>
            </w:r>
          </w:p>
          <w:p w:rsidR="004B0135" w:rsidRPr="00023D4C" w:rsidRDefault="004B0135" w:rsidP="00BF4FE2">
            <w:pPr>
              <w:pStyle w:val="Sangradetextonormal"/>
              <w:ind w:left="-67" w:right="36"/>
              <w:rPr>
                <w:rFonts w:cs="Arial"/>
                <w:sz w:val="22"/>
                <w:szCs w:val="22"/>
              </w:rPr>
            </w:pPr>
            <w:r w:rsidRPr="00023D4C">
              <w:rPr>
                <w:rFonts w:cs="Arial"/>
                <w:sz w:val="22"/>
                <w:szCs w:val="22"/>
              </w:rPr>
              <w:t>Control numérico</w:t>
            </w:r>
          </w:p>
          <w:p w:rsidR="004B0135" w:rsidRPr="00023D4C" w:rsidRDefault="004B0135" w:rsidP="00BF4FE2">
            <w:pPr>
              <w:pStyle w:val="Sangradetextonormal"/>
              <w:ind w:left="-67" w:right="36"/>
              <w:rPr>
                <w:rFonts w:cs="Arial"/>
                <w:sz w:val="22"/>
                <w:szCs w:val="22"/>
              </w:rPr>
            </w:pPr>
            <w:r w:rsidRPr="00023D4C">
              <w:rPr>
                <w:rFonts w:cs="Arial"/>
                <w:sz w:val="22"/>
                <w:szCs w:val="22"/>
              </w:rPr>
              <w:t>Oficios enviados</w:t>
            </w:r>
          </w:p>
        </w:tc>
        <w:tc>
          <w:tcPr>
            <w:tcW w:w="9497" w:type="dxa"/>
          </w:tcPr>
          <w:p w:rsidR="004B0135" w:rsidRPr="00023D4C" w:rsidRDefault="004B0135" w:rsidP="00BF4FE2">
            <w:pPr>
              <w:jc w:val="both"/>
              <w:rPr>
                <w:rFonts w:cs="Arial"/>
                <w:sz w:val="22"/>
              </w:rPr>
            </w:pPr>
            <w:r w:rsidRPr="00023D4C">
              <w:rPr>
                <w:rFonts w:cs="Arial"/>
                <w:sz w:val="22"/>
              </w:rPr>
              <w:t xml:space="preserve">Consecutivo de cartas enviadas </w:t>
            </w:r>
          </w:p>
        </w:tc>
      </w:tr>
      <w:tr w:rsidR="004B0135" w:rsidRPr="00023D4C" w:rsidTr="00023D4C">
        <w:trPr>
          <w:jc w:val="center"/>
        </w:trPr>
        <w:tc>
          <w:tcPr>
            <w:tcW w:w="1242" w:type="dxa"/>
          </w:tcPr>
          <w:p w:rsidR="004B0135" w:rsidRPr="00023D4C" w:rsidRDefault="004B0135" w:rsidP="004B0135">
            <w:pPr>
              <w:rPr>
                <w:lang w:val="es-CR"/>
              </w:rPr>
            </w:pPr>
          </w:p>
        </w:tc>
        <w:tc>
          <w:tcPr>
            <w:tcW w:w="2552" w:type="dxa"/>
          </w:tcPr>
          <w:p w:rsidR="004B0135" w:rsidRPr="00023D4C" w:rsidRDefault="004B0135" w:rsidP="00BF4FE2">
            <w:pPr>
              <w:pStyle w:val="Sangradetextonormal"/>
              <w:ind w:left="-67" w:right="36"/>
              <w:rPr>
                <w:rFonts w:cs="Arial"/>
                <w:sz w:val="22"/>
                <w:szCs w:val="22"/>
              </w:rPr>
            </w:pPr>
            <w:r w:rsidRPr="00023D4C">
              <w:rPr>
                <w:rFonts w:cs="Arial"/>
                <w:sz w:val="22"/>
                <w:szCs w:val="22"/>
              </w:rPr>
              <w:t>Certificaciones</w:t>
            </w:r>
          </w:p>
        </w:tc>
        <w:tc>
          <w:tcPr>
            <w:tcW w:w="9497" w:type="dxa"/>
          </w:tcPr>
          <w:p w:rsidR="004B0135" w:rsidRPr="00023D4C" w:rsidRDefault="004B0135" w:rsidP="00BF4FE2">
            <w:pPr>
              <w:pStyle w:val="Prrafodelista"/>
              <w:ind w:left="0"/>
              <w:jc w:val="both"/>
              <w:rPr>
                <w:rFonts w:cs="Arial"/>
                <w:sz w:val="22"/>
              </w:rPr>
            </w:pPr>
            <w:r w:rsidRPr="00023D4C">
              <w:rPr>
                <w:rFonts w:cs="Arial"/>
                <w:sz w:val="22"/>
              </w:rPr>
              <w:t>Las certificaciones están compuestas por:</w:t>
            </w:r>
          </w:p>
          <w:p w:rsidR="004B0135" w:rsidRPr="00023D4C" w:rsidRDefault="004B0135" w:rsidP="00BF4FE2">
            <w:pPr>
              <w:pStyle w:val="Prrafodelista"/>
              <w:numPr>
                <w:ilvl w:val="0"/>
                <w:numId w:val="3"/>
              </w:numPr>
              <w:ind w:left="273" w:hanging="273"/>
              <w:jc w:val="both"/>
              <w:rPr>
                <w:rFonts w:cs="Arial"/>
                <w:sz w:val="22"/>
              </w:rPr>
            </w:pPr>
            <w:r w:rsidRPr="00023D4C">
              <w:rPr>
                <w:rFonts w:cs="Arial"/>
                <w:sz w:val="22"/>
              </w:rPr>
              <w:t>Número de identificación (Certificación Sigla-número de consecutivo de certificaciones).</w:t>
            </w:r>
          </w:p>
          <w:p w:rsidR="004B0135" w:rsidRPr="00023D4C" w:rsidRDefault="004B0135" w:rsidP="00BF4FE2">
            <w:pPr>
              <w:pStyle w:val="Prrafodelista"/>
              <w:numPr>
                <w:ilvl w:val="0"/>
                <w:numId w:val="3"/>
              </w:numPr>
              <w:ind w:left="273" w:hanging="273"/>
              <w:jc w:val="both"/>
              <w:rPr>
                <w:rFonts w:cs="Arial"/>
                <w:sz w:val="22"/>
              </w:rPr>
            </w:pPr>
            <w:r w:rsidRPr="00023D4C">
              <w:rPr>
                <w:rFonts w:cs="Arial"/>
                <w:sz w:val="22"/>
              </w:rPr>
              <w:t xml:space="preserve">Datos de la autoridad que certifica. </w:t>
            </w:r>
          </w:p>
          <w:p w:rsidR="004B0135" w:rsidRPr="00023D4C" w:rsidRDefault="004B0135" w:rsidP="00BF4FE2">
            <w:pPr>
              <w:pStyle w:val="Prrafodelista"/>
              <w:numPr>
                <w:ilvl w:val="0"/>
                <w:numId w:val="3"/>
              </w:numPr>
              <w:ind w:left="273" w:hanging="273"/>
              <w:jc w:val="both"/>
              <w:rPr>
                <w:rFonts w:cs="Arial"/>
                <w:sz w:val="22"/>
              </w:rPr>
            </w:pPr>
            <w:r w:rsidRPr="00023D4C">
              <w:rPr>
                <w:rFonts w:cs="Arial"/>
                <w:sz w:val="22"/>
              </w:rPr>
              <w:t>Norma que respalda la certificación.</w:t>
            </w:r>
          </w:p>
          <w:p w:rsidR="004B0135" w:rsidRPr="00023D4C" w:rsidRDefault="004B0135" w:rsidP="00BF4FE2">
            <w:pPr>
              <w:pStyle w:val="Prrafodelista"/>
              <w:numPr>
                <w:ilvl w:val="0"/>
                <w:numId w:val="3"/>
              </w:numPr>
              <w:ind w:left="273" w:hanging="273"/>
              <w:jc w:val="both"/>
              <w:rPr>
                <w:rFonts w:cs="Arial"/>
                <w:sz w:val="22"/>
              </w:rPr>
            </w:pPr>
            <w:r w:rsidRPr="00023D4C">
              <w:rPr>
                <w:rFonts w:cs="Arial"/>
                <w:sz w:val="22"/>
              </w:rPr>
              <w:t>Efecto  para el cual se certifica (dato no siempre requerido).</w:t>
            </w:r>
          </w:p>
          <w:p w:rsidR="004B0135" w:rsidRPr="00023D4C" w:rsidRDefault="004B0135" w:rsidP="00BF4FE2">
            <w:pPr>
              <w:pStyle w:val="Prrafodelista"/>
              <w:numPr>
                <w:ilvl w:val="0"/>
                <w:numId w:val="3"/>
              </w:numPr>
              <w:ind w:left="273" w:hanging="273"/>
              <w:jc w:val="both"/>
              <w:rPr>
                <w:rFonts w:cs="Arial"/>
                <w:sz w:val="22"/>
              </w:rPr>
            </w:pPr>
            <w:r w:rsidRPr="00023D4C">
              <w:rPr>
                <w:rFonts w:cs="Arial"/>
                <w:sz w:val="22"/>
              </w:rPr>
              <w:t>Descripción lacónica del contenido del documento, del hecho, de la circunstancia, u objeto que se certifica.</w:t>
            </w:r>
          </w:p>
          <w:p w:rsidR="004B0135" w:rsidRPr="00023D4C" w:rsidRDefault="004B0135" w:rsidP="00BF4FE2">
            <w:pPr>
              <w:pStyle w:val="Prrafodelista"/>
              <w:numPr>
                <w:ilvl w:val="0"/>
                <w:numId w:val="3"/>
              </w:numPr>
              <w:ind w:left="273" w:hanging="273"/>
              <w:jc w:val="both"/>
              <w:rPr>
                <w:rFonts w:cs="Arial"/>
                <w:sz w:val="22"/>
              </w:rPr>
            </w:pPr>
            <w:r w:rsidRPr="00023D4C">
              <w:rPr>
                <w:rFonts w:cs="Arial"/>
                <w:sz w:val="22"/>
              </w:rPr>
              <w:t>Número de copias o cantidad de folios que se certifican (en caso de ser requerido).</w:t>
            </w:r>
          </w:p>
          <w:p w:rsidR="004B0135" w:rsidRPr="00023D4C" w:rsidRDefault="004B0135" w:rsidP="00BF4FE2">
            <w:pPr>
              <w:pStyle w:val="Prrafodelista"/>
              <w:numPr>
                <w:ilvl w:val="0"/>
                <w:numId w:val="3"/>
              </w:numPr>
              <w:ind w:left="273" w:hanging="273"/>
              <w:jc w:val="both"/>
              <w:rPr>
                <w:rFonts w:cs="Arial"/>
                <w:sz w:val="22"/>
              </w:rPr>
            </w:pPr>
            <w:r w:rsidRPr="00023D4C">
              <w:rPr>
                <w:rFonts w:cs="Arial"/>
                <w:sz w:val="22"/>
              </w:rPr>
              <w:t>Fecha en la que se expide la certificación.</w:t>
            </w:r>
          </w:p>
          <w:p w:rsidR="004B0135" w:rsidRPr="00023D4C" w:rsidRDefault="004B0135" w:rsidP="00BF4FE2">
            <w:pPr>
              <w:pStyle w:val="Prrafodelista"/>
              <w:numPr>
                <w:ilvl w:val="0"/>
                <w:numId w:val="3"/>
              </w:numPr>
              <w:ind w:left="273" w:hanging="273"/>
              <w:jc w:val="both"/>
              <w:rPr>
                <w:rFonts w:cs="Arial"/>
                <w:sz w:val="22"/>
              </w:rPr>
            </w:pPr>
            <w:r w:rsidRPr="00023D4C">
              <w:rPr>
                <w:rFonts w:cs="Arial"/>
                <w:sz w:val="22"/>
              </w:rPr>
              <w:t xml:space="preserve">Nombre y firma de la autoridad que ostenta la competencia. </w:t>
            </w:r>
          </w:p>
          <w:p w:rsidR="004B0135" w:rsidRPr="00023D4C" w:rsidRDefault="004B0135" w:rsidP="00BF4FE2">
            <w:pPr>
              <w:pStyle w:val="Prrafodelista"/>
              <w:numPr>
                <w:ilvl w:val="0"/>
                <w:numId w:val="3"/>
              </w:numPr>
              <w:ind w:left="273" w:hanging="273"/>
              <w:jc w:val="both"/>
              <w:rPr>
                <w:rFonts w:cs="Arial"/>
                <w:sz w:val="22"/>
              </w:rPr>
            </w:pPr>
            <w:r w:rsidRPr="00023D4C">
              <w:rPr>
                <w:rFonts w:cs="Arial"/>
                <w:sz w:val="22"/>
              </w:rPr>
              <w:t>Sello de la dependencia que emite la certificación.</w:t>
            </w:r>
          </w:p>
          <w:p w:rsidR="004B0135" w:rsidRPr="00023D4C" w:rsidRDefault="004B0135" w:rsidP="00BF4FE2">
            <w:pPr>
              <w:pStyle w:val="Prrafodelista"/>
              <w:numPr>
                <w:ilvl w:val="0"/>
                <w:numId w:val="3"/>
              </w:numPr>
              <w:ind w:left="273" w:hanging="273"/>
              <w:jc w:val="both"/>
              <w:rPr>
                <w:rFonts w:cs="Arial"/>
                <w:sz w:val="22"/>
              </w:rPr>
            </w:pPr>
            <w:r w:rsidRPr="00023D4C">
              <w:rPr>
                <w:rFonts w:cs="Arial"/>
                <w:sz w:val="22"/>
              </w:rPr>
              <w:t>Timbres  (de acuerdo con el tipo de certificación y en caso de requerirse)</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 xml:space="preserve">Cierre de cajas de tesorería </w:t>
            </w:r>
          </w:p>
        </w:tc>
        <w:tc>
          <w:tcPr>
            <w:tcW w:w="9497" w:type="dxa"/>
          </w:tcPr>
          <w:p w:rsidR="004B0135" w:rsidRPr="00023D4C" w:rsidRDefault="004B0135" w:rsidP="00F7061C">
            <w:pPr>
              <w:rPr>
                <w:rFonts w:cs="Arial"/>
                <w:sz w:val="22"/>
              </w:rPr>
            </w:pPr>
            <w:r w:rsidRPr="00023D4C">
              <w:rPr>
                <w:rFonts w:cs="Arial"/>
                <w:sz w:val="22"/>
              </w:rPr>
              <w:t>Registro en el que se reportan los ingresos y egresos. Incluye: Fecha de la emisión del reporte, hora del reporte, nombre  y número identificador del cajero, fecha del cierre, ingresos (por tarjeta y en efectivo con sus respectivos montos) egresos (depósitos en colones y en tarjetas ATH con sus respectivos montos); la diferencia entre ingresos y egresos.</w:t>
            </w:r>
          </w:p>
          <w:p w:rsidR="004B0135" w:rsidRPr="00023D4C" w:rsidRDefault="004B0135" w:rsidP="00F7061C">
            <w:pPr>
              <w:rPr>
                <w:rFonts w:cs="Arial"/>
                <w:sz w:val="22"/>
              </w:rPr>
            </w:pPr>
            <w:r w:rsidRPr="00023D4C">
              <w:rPr>
                <w:rFonts w:cs="Arial"/>
                <w:sz w:val="22"/>
              </w:rPr>
              <w:t>Comprobantes de cajas de debidos y créditos, con el tipo de comprobante, cantidad de ventas, montos y número de transferencia.</w:t>
            </w:r>
          </w:p>
          <w:p w:rsidR="004B0135" w:rsidRPr="00023D4C" w:rsidRDefault="004B0135" w:rsidP="00F7061C">
            <w:pPr>
              <w:jc w:val="both"/>
              <w:rPr>
                <w:rFonts w:cs="Arial"/>
                <w:sz w:val="22"/>
              </w:rPr>
            </w:pPr>
            <w:r w:rsidRPr="00023D4C">
              <w:rPr>
                <w:rFonts w:cs="Arial"/>
                <w:sz w:val="22"/>
              </w:rPr>
              <w:t>Constan los sellos del cajero y de la recepción de la Oficina de Administración Financiera, de la Sede Rodrigo Facio.</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Circulares enviadas</w:t>
            </w:r>
          </w:p>
        </w:tc>
        <w:tc>
          <w:tcPr>
            <w:tcW w:w="9497" w:type="dxa"/>
          </w:tcPr>
          <w:p w:rsidR="004B0135" w:rsidRPr="00023D4C" w:rsidRDefault="004B0135" w:rsidP="00F7061C">
            <w:pPr>
              <w:jc w:val="both"/>
              <w:rPr>
                <w:rFonts w:cs="Arial"/>
                <w:sz w:val="22"/>
              </w:rPr>
            </w:pPr>
            <w:r w:rsidRPr="00023D4C">
              <w:rPr>
                <w:rFonts w:cs="Arial"/>
                <w:color w:val="000000"/>
                <w:sz w:val="22"/>
              </w:rPr>
              <w:t>Comunicado de carácter informativo o procedimental, cuyo texto o contenido es exactamente igual para todos los destinatarios.</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Circulares recibidas</w:t>
            </w:r>
          </w:p>
        </w:tc>
        <w:tc>
          <w:tcPr>
            <w:tcW w:w="9497" w:type="dxa"/>
          </w:tcPr>
          <w:p w:rsidR="004B0135" w:rsidRPr="00023D4C" w:rsidRDefault="004B0135" w:rsidP="00F7061C">
            <w:pPr>
              <w:jc w:val="both"/>
              <w:rPr>
                <w:rFonts w:cs="Arial"/>
                <w:color w:val="000000"/>
                <w:sz w:val="22"/>
              </w:rPr>
            </w:pPr>
            <w:r w:rsidRPr="00023D4C">
              <w:rPr>
                <w:rFonts w:cs="Arial"/>
                <w:color w:val="000000"/>
                <w:sz w:val="22"/>
              </w:rPr>
              <w:t>Comunicado de carácter informativo o procedimental, cuyo texto o contenido es exactamente igual para todos los destinatarios.</w:t>
            </w:r>
          </w:p>
          <w:p w:rsidR="004B0135" w:rsidRPr="00023D4C" w:rsidRDefault="004B0135" w:rsidP="00F7061C">
            <w:pPr>
              <w:jc w:val="both"/>
              <w:rPr>
                <w:rFonts w:cs="Arial"/>
                <w:sz w:val="22"/>
              </w:rPr>
            </w:pP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Correspondencia</w:t>
            </w:r>
          </w:p>
        </w:tc>
        <w:tc>
          <w:tcPr>
            <w:tcW w:w="9497" w:type="dxa"/>
          </w:tcPr>
          <w:p w:rsidR="004B0135" w:rsidRPr="00023D4C" w:rsidRDefault="004B0135" w:rsidP="00F7061C">
            <w:pPr>
              <w:jc w:val="both"/>
              <w:rPr>
                <w:rFonts w:cs="Arial"/>
                <w:sz w:val="22"/>
              </w:rPr>
            </w:pPr>
            <w:r w:rsidRPr="00023D4C">
              <w:rPr>
                <w:rFonts w:cs="Arial"/>
                <w:sz w:val="22"/>
              </w:rPr>
              <w:t>Cartas enviadas y recibidas -con sus respectivos adjuntos- que no inciden en la gestión de los procesos institucionales.</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Discursos</w:t>
            </w:r>
          </w:p>
        </w:tc>
        <w:tc>
          <w:tcPr>
            <w:tcW w:w="9497" w:type="dxa"/>
          </w:tcPr>
          <w:p w:rsidR="004B0135" w:rsidRPr="00023D4C" w:rsidRDefault="004B0135" w:rsidP="00F7061C">
            <w:pPr>
              <w:rPr>
                <w:rFonts w:cs="Arial"/>
                <w:sz w:val="22"/>
              </w:rPr>
            </w:pPr>
            <w:r w:rsidRPr="00023D4C">
              <w:rPr>
                <w:rFonts w:cs="Arial"/>
                <w:sz w:val="22"/>
              </w:rPr>
              <w:t xml:space="preserve">Palabras de la autoridad universitaria en relación con un determinado tema en el ejercicio de sus funciones. </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Expedientes de apoyo presupuestario</w:t>
            </w:r>
          </w:p>
        </w:tc>
        <w:tc>
          <w:tcPr>
            <w:tcW w:w="9497" w:type="dxa"/>
          </w:tcPr>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Solicitud de apoyo (original: Rectoría, Vicerrectorías, SEP; copia: Unidad solicitante).</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Correspondencia.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Cotización.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Factura (original: OAF; copia: Rectoría, Vicerrectorías, SEP, Unidad solicitante).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Orden de servicio (original: OAF; copia: Rectoría, Vicerrectorías, SEP, Unidad solicitante).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Reintegro de fondo de trabajo (original: OAF; copia: Rectoría, Vicerrectorías, SEP, Unidad solicitante).</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Expedientes de asesoría archivística (fracción)</w:t>
            </w:r>
          </w:p>
        </w:tc>
        <w:tc>
          <w:tcPr>
            <w:tcW w:w="9497" w:type="dxa"/>
          </w:tcPr>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Correspondencia (original y copia)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Identificador del organismo productor (copia)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Evaluación preliminar (copia)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Plan de trabajo (original)</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Carta de compromiso (original)</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Bitácoras de seguimiento (copia)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Informes  de los avances o situación de las instancias (electrónico)</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Expedientes de bienes institucionales</w:t>
            </w:r>
          </w:p>
        </w:tc>
        <w:tc>
          <w:tcPr>
            <w:tcW w:w="9497" w:type="dxa"/>
          </w:tcPr>
          <w:p w:rsidR="004B0135" w:rsidRPr="00023D4C" w:rsidRDefault="004B0135" w:rsidP="00F7061C">
            <w:pPr>
              <w:pStyle w:val="Prrafodelista"/>
              <w:ind w:left="0"/>
              <w:rPr>
                <w:rFonts w:cs="Arial"/>
                <w:b/>
                <w:color w:val="000000"/>
                <w:sz w:val="22"/>
              </w:rPr>
            </w:pPr>
            <w:r w:rsidRPr="00023D4C">
              <w:rPr>
                <w:rFonts w:cs="Arial"/>
                <w:b/>
                <w:color w:val="000000"/>
                <w:sz w:val="22"/>
              </w:rPr>
              <w:t>Adquisiciones</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Orden de compra o fondo de trabajo y factura (original: OAF, asientos de diario, copia: unidad y OSUM)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Acta de donación (original: OAF, copia: unidad)</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Acta de asignación de activos (original: OSUM, copia: unidad y OAF)</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Traslados de activos (copia: unidad de entrega y unidad que recibe, original: OAF)  </w:t>
            </w:r>
          </w:p>
          <w:p w:rsidR="004B0135" w:rsidRPr="00023D4C" w:rsidRDefault="004B0135" w:rsidP="00F7061C">
            <w:pPr>
              <w:pStyle w:val="Prrafodelista"/>
              <w:ind w:left="0"/>
              <w:rPr>
                <w:rFonts w:cs="Arial"/>
                <w:b/>
                <w:color w:val="000000"/>
                <w:sz w:val="22"/>
              </w:rPr>
            </w:pPr>
            <w:r w:rsidRPr="00023D4C">
              <w:rPr>
                <w:rFonts w:cs="Arial"/>
                <w:b/>
                <w:color w:val="000000"/>
                <w:sz w:val="22"/>
              </w:rPr>
              <w:t xml:space="preserve">Uso y custodia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Registro de firmas autorizadas  (original: OAF, copia: unidad)</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Correspondencia (original y copia)</w:t>
            </w:r>
          </w:p>
          <w:p w:rsidR="004B0135" w:rsidRPr="00023D4C" w:rsidRDefault="004B0135" w:rsidP="00023D4C">
            <w:pPr>
              <w:pStyle w:val="Prrafodelista"/>
              <w:numPr>
                <w:ilvl w:val="0"/>
                <w:numId w:val="3"/>
              </w:numPr>
              <w:ind w:left="175" w:hanging="142"/>
              <w:jc w:val="both"/>
              <w:rPr>
                <w:rFonts w:cs="Arial"/>
                <w:sz w:val="22"/>
              </w:rPr>
            </w:pPr>
            <w:r w:rsidRPr="00023D4C">
              <w:rPr>
                <w:rFonts w:cs="Arial"/>
                <w:sz w:val="22"/>
              </w:rPr>
              <w:t>Inventarios (original: OAF)</w:t>
            </w:r>
          </w:p>
          <w:p w:rsidR="004B0135" w:rsidRPr="00023D4C" w:rsidRDefault="004B0135" w:rsidP="00F7061C">
            <w:pPr>
              <w:pStyle w:val="Default"/>
              <w:rPr>
                <w:rFonts w:ascii="Arial" w:hAnsi="Arial" w:cs="Arial"/>
                <w:b/>
                <w:color w:val="auto"/>
                <w:sz w:val="22"/>
                <w:szCs w:val="22"/>
              </w:rPr>
            </w:pPr>
            <w:r w:rsidRPr="00023D4C">
              <w:rPr>
                <w:rFonts w:ascii="Arial" w:hAnsi="Arial" w:cs="Arial"/>
                <w:b/>
                <w:color w:val="auto"/>
                <w:sz w:val="22"/>
                <w:szCs w:val="22"/>
              </w:rPr>
              <w:t>Exclusiones</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Actas de desecho (original: OAF, copia: unidad y OSG)</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Acta de donación (original: OAF, copia: unidad)</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Informe técnico (original: OAF, copia: OSG y unidad interesada)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Carta del superior jerárquico solicita a la VRA la exclusión del bien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Autorizaciones de la VRA para exclusión de bienes (original: Dependencias universitarias)</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Traslados de activos (copia: unidad de entrega y unidad que recibe, original: OAF)  </w:t>
            </w:r>
          </w:p>
          <w:p w:rsidR="004B0135" w:rsidRPr="00023D4C" w:rsidRDefault="004B0135" w:rsidP="00F7061C">
            <w:pPr>
              <w:pStyle w:val="Prrafodelista"/>
              <w:ind w:left="175"/>
              <w:jc w:val="both"/>
              <w:rPr>
                <w:rFonts w:cs="Arial"/>
                <w:sz w:val="22"/>
              </w:rPr>
            </w:pPr>
          </w:p>
          <w:p w:rsidR="004B0135" w:rsidRDefault="004B0135" w:rsidP="00F7061C">
            <w:pPr>
              <w:jc w:val="both"/>
              <w:rPr>
                <w:rFonts w:cs="Arial"/>
                <w:sz w:val="22"/>
              </w:rPr>
            </w:pPr>
            <w:r w:rsidRPr="00023D4C">
              <w:rPr>
                <w:rFonts w:cs="Arial"/>
                <w:sz w:val="22"/>
              </w:rPr>
              <w:t>Se debe contar con un registro de los bienes capitalizables duraderos, tales como instrumentos musicales, equipos de laboratorio, entre otros.</w:t>
            </w:r>
          </w:p>
          <w:p w:rsidR="004B0135" w:rsidRDefault="004B0135" w:rsidP="00F7061C">
            <w:pPr>
              <w:jc w:val="both"/>
              <w:rPr>
                <w:rFonts w:cs="Arial"/>
                <w:sz w:val="22"/>
              </w:rPr>
            </w:pPr>
          </w:p>
          <w:p w:rsidR="004B0135" w:rsidRPr="00023D4C" w:rsidRDefault="004B0135" w:rsidP="00023D4C">
            <w:pPr>
              <w:pStyle w:val="Prrafodelista"/>
              <w:ind w:left="0"/>
              <w:rPr>
                <w:rFonts w:cs="Arial"/>
                <w:b/>
                <w:color w:val="000000"/>
                <w:sz w:val="22"/>
              </w:rPr>
            </w:pPr>
            <w:r w:rsidRPr="00023D4C">
              <w:rPr>
                <w:rFonts w:cs="Arial"/>
                <w:b/>
                <w:color w:val="000000"/>
                <w:sz w:val="22"/>
              </w:rPr>
              <w:t>Préstamo</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Préstamo de activos fijos (formulario normalizado por la OAF) (original: solicitante)</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Solicitud de préstamo (correspondencia)</w:t>
            </w:r>
          </w:p>
          <w:p w:rsidR="004B0135" w:rsidRDefault="004B0135" w:rsidP="00023D4C">
            <w:pPr>
              <w:pStyle w:val="Prrafodelista"/>
              <w:numPr>
                <w:ilvl w:val="0"/>
                <w:numId w:val="3"/>
              </w:numPr>
              <w:ind w:left="353" w:hanging="283"/>
              <w:jc w:val="both"/>
              <w:rPr>
                <w:rFonts w:cs="Arial"/>
                <w:sz w:val="22"/>
              </w:rPr>
            </w:pPr>
            <w:r w:rsidRPr="00023D4C">
              <w:rPr>
                <w:rFonts w:cs="Arial"/>
                <w:sz w:val="22"/>
              </w:rPr>
              <w:t>Control del bien (original: unidad responsable del bien)</w:t>
            </w:r>
          </w:p>
          <w:p w:rsidR="004B0135" w:rsidRDefault="004B0135" w:rsidP="00023D4C">
            <w:pPr>
              <w:jc w:val="both"/>
              <w:rPr>
                <w:rFonts w:cs="Arial"/>
                <w:sz w:val="22"/>
              </w:rPr>
            </w:pPr>
          </w:p>
          <w:p w:rsidR="004B0135" w:rsidRPr="00023D4C" w:rsidRDefault="004B0135" w:rsidP="00023D4C">
            <w:pPr>
              <w:pStyle w:val="Default"/>
              <w:rPr>
                <w:rFonts w:ascii="Arial" w:hAnsi="Arial" w:cs="Arial"/>
                <w:b/>
                <w:color w:val="auto"/>
                <w:sz w:val="22"/>
                <w:szCs w:val="22"/>
              </w:rPr>
            </w:pPr>
            <w:r w:rsidRPr="00023D4C">
              <w:rPr>
                <w:rFonts w:ascii="Arial" w:hAnsi="Arial" w:cs="Arial"/>
                <w:b/>
                <w:color w:val="auto"/>
                <w:sz w:val="22"/>
                <w:szCs w:val="22"/>
              </w:rPr>
              <w:t>Robo, hurto o deterioro de bienes (fracción)</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Reporte de denuncia ante la Sección de Seguridad y Tránsito (Original: SST, Copia: Unidad, VRA)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Denuncia interpuesta ante el Organismo de Investigación Judicial cuando procede (copia)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Informe de Investigación de la Sección de Seguridad y Tránsito en caso de pérdida, robo o hurto del bien.</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Correspondencia</w:t>
            </w:r>
          </w:p>
          <w:p w:rsidR="004B0135" w:rsidRPr="00023D4C" w:rsidRDefault="004B0135" w:rsidP="00023D4C">
            <w:pPr>
              <w:jc w:val="both"/>
              <w:rPr>
                <w:rFonts w:cs="Arial"/>
                <w:sz w:val="22"/>
              </w:rPr>
            </w:pP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Expedientes de comprobantes de ingreso</w:t>
            </w:r>
          </w:p>
        </w:tc>
        <w:tc>
          <w:tcPr>
            <w:tcW w:w="9497" w:type="dxa"/>
          </w:tcPr>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Bitácora de registro de recepción</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Comprobantes bancarios de ingreso. Original: FUNDEVI, OAF</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Control de Cierres de ventas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Cotizaciones. Original: Visitante, Copia: Instancia Universitaria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Factura.  Original: Visitante; Copia: FUNDEVI, OAF, UAI</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Talonario. Original: Visitante, Copia: FUNDEVI, OAF, Instancia Universitaria</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 xml:space="preserve">Expedientes de contratación administrativa (fracción) </w:t>
            </w:r>
          </w:p>
        </w:tc>
        <w:tc>
          <w:tcPr>
            <w:tcW w:w="9497" w:type="dxa"/>
          </w:tcPr>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Solicitud de compra (Original: OSUM, UCE Copia: instancias universitarias).</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Decisión inicial (Original: OSUM, UCE, Copia: instancias universitarias).</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Estimación de la cláusula penal.</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Correspondencia (original y copia).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Cartel o pliego de condiciones (Original: OSUM, UCE, Copia: instancias universitarias).</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Invitación (Original: OSUM, UCE).</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Recomendaciones técnicas de productos o servicios. (Copia: instancia universitaria asesora)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Ofertas (Original: OSUM, UCE).</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Acta de apertura (Original: OSUM, UCE).</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Análisis de las ofertas –Cuadro comparativo-  (evaluación sumaria</w:t>
            </w:r>
            <w:r w:rsidRPr="00023D4C">
              <w:rPr>
                <w:rFonts w:cs="Arial"/>
                <w:sz w:val="22"/>
              </w:rPr>
              <w:footnoteReference w:id="3"/>
            </w:r>
            <w:r w:rsidRPr="00023D4C">
              <w:rPr>
                <w:rFonts w:cs="Arial"/>
                <w:sz w:val="22"/>
              </w:rPr>
              <w:t>) (original: OSUM) (Original: OSUM, UCE).</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Recomendación técnica (Original: OSUM, UCE).</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Recursos de revocatoria (Original: OSUM, UCE).</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Resolución de adjudicación (Original: OSUM, UCE).</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Notificación (Original: OSUM, UCE).</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Dictámenes de contratación administrativa  -Visto Bueno de la Oficina Jurídica- (Original: OSUM, UCE).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Orden de compra (Original: OAF, Copia: OSUM, UCE, proveedor, instancias universitarias).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Garantías de cumplimiento y de participación - estimación de la cláusula penal (Original: Proveedor, Copia: OSUM, UCE).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Ficha técnica (Original: OSUM, UCE o instancia universitaria, según corresponda).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Acta de recepción de mercadería (Original: OSUM, UCE o instancia universitaria, según corresponda).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Acta de despacho de mercadería (Original: OSUM, UCE o instancia universitaria, según corresponda).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Acta de asignación de activos (Original: OSUM, UCE o en OAF, según corresponda).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Facturas (Original: OAF, Copia: OSUM, UCE, proveedor e instancias universitarias).</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Orden de pago (Original: OAF, Copia: OSUM, UCE, instancias).</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Resolución para el proceso sumario para el cobro de multas.</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Resoluciones de Procesos Ordinarios.</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Expedientes de gestión de la calidad</w:t>
            </w:r>
          </w:p>
        </w:tc>
        <w:tc>
          <w:tcPr>
            <w:tcW w:w="9497" w:type="dxa"/>
          </w:tcPr>
          <w:p w:rsidR="004B0135" w:rsidRPr="00023D4C" w:rsidRDefault="004B0135" w:rsidP="00F7061C">
            <w:pPr>
              <w:pStyle w:val="Prrafodelista"/>
              <w:ind w:left="492"/>
              <w:jc w:val="both"/>
              <w:rPr>
                <w:rFonts w:cs="Arial"/>
                <w:b/>
                <w:i/>
                <w:sz w:val="22"/>
              </w:rPr>
            </w:pPr>
            <w:r w:rsidRPr="00023D4C">
              <w:rPr>
                <w:rFonts w:cs="Arial"/>
                <w:b/>
                <w:i/>
                <w:sz w:val="22"/>
              </w:rPr>
              <w:t>Planificación</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Diagnóstico de la Unidad (original)</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Listas de asistencia (original)</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Correspondencia (original y copia)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Lista maestra de documentos</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Manual de calidad (original)</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Política, objetivos y alcance (original)</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Procedimientos  (original)</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Instructivos (original)</w:t>
            </w:r>
          </w:p>
          <w:p w:rsidR="004B0135" w:rsidRPr="00023D4C" w:rsidRDefault="004B0135" w:rsidP="00F7061C">
            <w:pPr>
              <w:pStyle w:val="Prrafodelista"/>
              <w:ind w:left="175"/>
              <w:jc w:val="both"/>
              <w:rPr>
                <w:rFonts w:cs="Arial"/>
                <w:sz w:val="22"/>
              </w:rPr>
            </w:pPr>
          </w:p>
          <w:p w:rsidR="004B0135" w:rsidRPr="00023D4C" w:rsidRDefault="004B0135" w:rsidP="00F7061C">
            <w:pPr>
              <w:pStyle w:val="Prrafodelista"/>
              <w:ind w:left="492"/>
              <w:jc w:val="both"/>
              <w:rPr>
                <w:rFonts w:cs="Arial"/>
                <w:b/>
                <w:sz w:val="22"/>
              </w:rPr>
            </w:pPr>
            <w:r w:rsidRPr="00023D4C">
              <w:rPr>
                <w:rFonts w:cs="Arial"/>
                <w:b/>
                <w:sz w:val="22"/>
              </w:rPr>
              <w:t xml:space="preserve">Implementación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Registros de control del sistema de gestión de la calidad (original)</w:t>
            </w:r>
          </w:p>
          <w:p w:rsidR="004B0135" w:rsidRPr="00023D4C" w:rsidRDefault="004B0135" w:rsidP="00F7061C">
            <w:pPr>
              <w:pStyle w:val="Prrafodelista"/>
              <w:ind w:left="175"/>
              <w:jc w:val="both"/>
              <w:rPr>
                <w:rFonts w:cs="Arial"/>
                <w:sz w:val="22"/>
              </w:rPr>
            </w:pPr>
          </w:p>
          <w:p w:rsidR="004B0135" w:rsidRPr="00023D4C" w:rsidRDefault="004B0135" w:rsidP="00F7061C">
            <w:pPr>
              <w:pStyle w:val="Prrafodelista"/>
              <w:ind w:left="492"/>
              <w:jc w:val="both"/>
              <w:rPr>
                <w:rFonts w:cs="Arial"/>
                <w:b/>
                <w:i/>
                <w:sz w:val="22"/>
              </w:rPr>
            </w:pPr>
            <w:r w:rsidRPr="00023D4C">
              <w:rPr>
                <w:rFonts w:cs="Arial"/>
                <w:b/>
                <w:i/>
                <w:sz w:val="22"/>
              </w:rPr>
              <w:t>Evaluación</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 xml:space="preserve">Plan de evaluación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Listas de asistencia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Informes de evaluación documental (original)</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Informes de auditoría (original)</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Informe final de resultados (original)</w:t>
            </w:r>
          </w:p>
          <w:p w:rsidR="004B0135" w:rsidRPr="00023D4C" w:rsidRDefault="004B0135" w:rsidP="00F7061C">
            <w:pPr>
              <w:pStyle w:val="Prrafodelista"/>
              <w:ind w:left="175"/>
              <w:jc w:val="both"/>
              <w:rPr>
                <w:rFonts w:cs="Arial"/>
                <w:sz w:val="22"/>
              </w:rPr>
            </w:pPr>
          </w:p>
          <w:p w:rsidR="004B0135" w:rsidRPr="00023D4C" w:rsidRDefault="004B0135" w:rsidP="00F7061C">
            <w:pPr>
              <w:pStyle w:val="Prrafodelista"/>
              <w:ind w:left="492"/>
              <w:jc w:val="both"/>
              <w:rPr>
                <w:rFonts w:cs="Arial"/>
                <w:sz w:val="22"/>
              </w:rPr>
            </w:pPr>
            <w:r w:rsidRPr="00023D4C">
              <w:rPr>
                <w:rFonts w:cs="Arial"/>
                <w:b/>
                <w:sz w:val="22"/>
              </w:rPr>
              <w:t>Seguimiento</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Informe de verificación de acciones correctivas</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Informe final de resultados</w:t>
            </w:r>
          </w:p>
          <w:p w:rsidR="004B0135" w:rsidRPr="00023D4C" w:rsidRDefault="004B0135" w:rsidP="00F7061C">
            <w:pPr>
              <w:pStyle w:val="Prrafodelista"/>
              <w:ind w:left="492"/>
              <w:jc w:val="both"/>
              <w:rPr>
                <w:rFonts w:cs="Arial"/>
                <w:sz w:val="22"/>
              </w:rPr>
            </w:pPr>
            <w:r w:rsidRPr="00023D4C">
              <w:rPr>
                <w:rFonts w:cs="Arial"/>
                <w:b/>
                <w:i/>
                <w:sz w:val="22"/>
              </w:rPr>
              <w:t xml:space="preserve">Acreditación/certificación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Solicitud de acreditación (copia)</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Certificados de acreditación y certificación (original)</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Certificados de calibración (original)</w:t>
            </w:r>
          </w:p>
          <w:p w:rsidR="004B0135" w:rsidRPr="00023D4C" w:rsidRDefault="004B0135" w:rsidP="00F7061C">
            <w:pPr>
              <w:pStyle w:val="Prrafodelista"/>
              <w:ind w:left="175"/>
              <w:jc w:val="both"/>
              <w:rPr>
                <w:rFonts w:cs="Arial"/>
                <w:sz w:val="22"/>
              </w:rPr>
            </w:pPr>
          </w:p>
          <w:p w:rsidR="004B0135" w:rsidRPr="00023D4C" w:rsidRDefault="004B0135" w:rsidP="00F7061C">
            <w:pPr>
              <w:pStyle w:val="Prrafodelista"/>
              <w:ind w:left="492"/>
              <w:jc w:val="both"/>
              <w:rPr>
                <w:rFonts w:cs="Arial"/>
                <w:sz w:val="22"/>
              </w:rPr>
            </w:pPr>
            <w:r w:rsidRPr="00023D4C">
              <w:rPr>
                <w:rFonts w:cs="Arial"/>
                <w:b/>
                <w:sz w:val="22"/>
              </w:rPr>
              <w:t>Documentos de referencia</w:t>
            </w:r>
            <w:r w:rsidRPr="00023D4C">
              <w:rPr>
                <w:rFonts w:cs="Arial"/>
                <w:sz w:val="22"/>
              </w:rPr>
              <w:t xml:space="preserve"> </w:t>
            </w:r>
          </w:p>
          <w:p w:rsidR="004B0135" w:rsidRPr="00023D4C" w:rsidRDefault="004B0135" w:rsidP="00023D4C">
            <w:pPr>
              <w:pStyle w:val="Prrafodelista"/>
              <w:numPr>
                <w:ilvl w:val="0"/>
                <w:numId w:val="3"/>
              </w:numPr>
              <w:ind w:left="353" w:hanging="283"/>
              <w:jc w:val="both"/>
              <w:rPr>
                <w:rFonts w:cs="Arial"/>
                <w:sz w:val="22"/>
              </w:rPr>
            </w:pPr>
            <w:r w:rsidRPr="00023D4C">
              <w:rPr>
                <w:rFonts w:cs="Arial"/>
                <w:sz w:val="22"/>
              </w:rPr>
              <w:t>Normas, reglamentos, métodos analíticos, entre otros (copia)</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Expedientes de presupuesto –Formulación- Fracción</w:t>
            </w:r>
          </w:p>
        </w:tc>
        <w:tc>
          <w:tcPr>
            <w:tcW w:w="9497" w:type="dxa"/>
          </w:tcPr>
          <w:p w:rsidR="004B0135" w:rsidRPr="00023D4C" w:rsidRDefault="004B0135" w:rsidP="00F7061C">
            <w:pPr>
              <w:pStyle w:val="Prrafodelista"/>
              <w:tabs>
                <w:tab w:val="num" w:pos="2160"/>
              </w:tabs>
              <w:ind w:left="175"/>
              <w:jc w:val="both"/>
              <w:rPr>
                <w:rFonts w:cs="Arial"/>
                <w:b/>
                <w:sz w:val="22"/>
              </w:rPr>
            </w:pPr>
            <w:r w:rsidRPr="00023D4C">
              <w:rPr>
                <w:rFonts w:cs="Arial"/>
                <w:b/>
                <w:sz w:val="22"/>
              </w:rPr>
              <w:t xml:space="preserve">Formulación presupuestaria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Correspondencia (copia)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Formulación del Presupuesto –Reporte del Plan presupuesto- (borrador)</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Reportes del SIPPRES con proyectos específicos formulados (borrador)</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Reportes de Proyectos recomendados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Reporte de proyectos institucionales</w:t>
            </w:r>
          </w:p>
          <w:p w:rsidR="004B0135" w:rsidRPr="00023D4C" w:rsidRDefault="004B0135" w:rsidP="00F7061C">
            <w:pPr>
              <w:pStyle w:val="Prrafodelista"/>
              <w:tabs>
                <w:tab w:val="num" w:pos="2160"/>
              </w:tabs>
              <w:ind w:left="175"/>
              <w:jc w:val="both"/>
              <w:rPr>
                <w:rFonts w:cs="Arial"/>
                <w:b/>
                <w:sz w:val="22"/>
              </w:rPr>
            </w:pPr>
            <w:r w:rsidRPr="00023D4C">
              <w:rPr>
                <w:rFonts w:cs="Arial"/>
                <w:b/>
                <w:sz w:val="22"/>
              </w:rPr>
              <w:t>Aprobación del presupuesto</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Plan Anual Operativo, PAO (fracción por unidad) (Copia: Dependencias universitarias, Original completo: OPLAU)</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Presupuesto Institucional Aprobado (fracción por unidad) Copia: Dependencias universitarias, Original: OPLAU)</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Expedientes de presupuesto –Ejecución- Fracción</w:t>
            </w:r>
          </w:p>
        </w:tc>
        <w:tc>
          <w:tcPr>
            <w:tcW w:w="9497" w:type="dxa"/>
          </w:tcPr>
          <w:p w:rsidR="004B0135" w:rsidRPr="00023D4C" w:rsidRDefault="004B0135" w:rsidP="00F7061C">
            <w:pPr>
              <w:pStyle w:val="Prrafodelista"/>
              <w:tabs>
                <w:tab w:val="num" w:pos="2160"/>
              </w:tabs>
              <w:ind w:left="175"/>
              <w:jc w:val="both"/>
              <w:rPr>
                <w:rFonts w:cs="Arial"/>
                <w:b/>
                <w:i/>
                <w:sz w:val="22"/>
                <w:lang w:val="es-CR"/>
              </w:rPr>
            </w:pPr>
            <w:r w:rsidRPr="00023D4C">
              <w:rPr>
                <w:rFonts w:cs="Arial"/>
                <w:b/>
                <w:sz w:val="22"/>
              </w:rPr>
              <w:t>Modificaciones presupuestarias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Modificaciones presupuestarias (Original: OAF, OPLAU, OCU, Consejo Universitario; Copia: Instancias universitaria)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Transferencias de dinero entre partidas de presupuesto (Original: OAF; Copia: Instancias universitaria)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Solicitudes de reserva presupuestaria (Original: OAF; Copia: Instancias universitaria)</w:t>
            </w:r>
          </w:p>
          <w:p w:rsidR="004B0135" w:rsidRPr="00023D4C" w:rsidRDefault="004B0135" w:rsidP="00F7061C">
            <w:pPr>
              <w:pStyle w:val="Prrafodelista"/>
              <w:tabs>
                <w:tab w:val="num" w:pos="2160"/>
              </w:tabs>
              <w:ind w:left="175"/>
              <w:jc w:val="both"/>
              <w:rPr>
                <w:rFonts w:cs="Arial"/>
                <w:b/>
                <w:sz w:val="22"/>
              </w:rPr>
            </w:pPr>
          </w:p>
          <w:p w:rsidR="004B0135" w:rsidRPr="00023D4C" w:rsidRDefault="004B0135" w:rsidP="00F7061C">
            <w:pPr>
              <w:pStyle w:val="Prrafodelista"/>
              <w:tabs>
                <w:tab w:val="num" w:pos="2160"/>
              </w:tabs>
              <w:ind w:left="175"/>
              <w:jc w:val="both"/>
              <w:rPr>
                <w:rFonts w:cs="Arial"/>
                <w:b/>
                <w:sz w:val="22"/>
              </w:rPr>
            </w:pPr>
            <w:r w:rsidRPr="00023D4C">
              <w:rPr>
                <w:rFonts w:cs="Arial"/>
                <w:b/>
                <w:sz w:val="22"/>
              </w:rPr>
              <w:t xml:space="preserve">Fondos de trabajo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Compras por fondos de trabajo (conocidos también como caja chica)</w:t>
            </w:r>
          </w:p>
          <w:p w:rsidR="004B0135" w:rsidRPr="00023D4C" w:rsidRDefault="004B0135" w:rsidP="00023D4C">
            <w:pPr>
              <w:pStyle w:val="Prrafodelista"/>
              <w:tabs>
                <w:tab w:val="num" w:pos="2160"/>
              </w:tabs>
              <w:ind w:left="175"/>
              <w:jc w:val="both"/>
              <w:rPr>
                <w:rFonts w:cs="Arial"/>
                <w:sz w:val="22"/>
              </w:rPr>
            </w:pPr>
            <w:r w:rsidRPr="00023D4C">
              <w:rPr>
                <w:rFonts w:cs="Arial"/>
                <w:sz w:val="22"/>
              </w:rPr>
              <w:t>- Órdenes de compra por fondos de trabajo (Original: OAF, Copia: OSUM; Copia: Instancias universitaria)</w:t>
            </w:r>
          </w:p>
          <w:p w:rsidR="004B0135" w:rsidRPr="00023D4C" w:rsidRDefault="004B0135" w:rsidP="00F7061C">
            <w:pPr>
              <w:pStyle w:val="Prrafodelista"/>
              <w:ind w:left="175"/>
              <w:jc w:val="both"/>
              <w:rPr>
                <w:rFonts w:cs="Arial"/>
                <w:sz w:val="22"/>
              </w:rPr>
            </w:pPr>
            <w:r w:rsidRPr="00023D4C">
              <w:rPr>
                <w:rFonts w:cs="Arial"/>
                <w:sz w:val="22"/>
              </w:rPr>
              <w:t>- Decisión inicial (solicitud) (Original: OSUM y Unidades desconcentrada y Unidades especializadas de compra)</w:t>
            </w:r>
          </w:p>
          <w:p w:rsidR="004B0135" w:rsidRPr="00023D4C" w:rsidRDefault="004B0135" w:rsidP="00F7061C">
            <w:pPr>
              <w:pStyle w:val="Prrafodelista"/>
              <w:ind w:left="175"/>
              <w:jc w:val="both"/>
              <w:rPr>
                <w:rFonts w:cs="Arial"/>
                <w:sz w:val="22"/>
              </w:rPr>
            </w:pPr>
            <w:r w:rsidRPr="00023D4C">
              <w:rPr>
                <w:rFonts w:cs="Arial"/>
                <w:sz w:val="22"/>
              </w:rPr>
              <w:t>- Proforma-Cotización (de 1 a 3 dependiendo del monto) (Original: OSUM, Unidades desconcentrada y Unidades especializadas de compra)</w:t>
            </w:r>
          </w:p>
          <w:p w:rsidR="004B0135" w:rsidRPr="00023D4C" w:rsidRDefault="004B0135" w:rsidP="00023D4C">
            <w:pPr>
              <w:pStyle w:val="Prrafodelista"/>
              <w:ind w:left="175"/>
              <w:jc w:val="both"/>
              <w:rPr>
                <w:rFonts w:cs="Arial"/>
                <w:sz w:val="22"/>
              </w:rPr>
            </w:pPr>
            <w:r w:rsidRPr="00023D4C">
              <w:rPr>
                <w:rFonts w:cs="Arial"/>
                <w:sz w:val="22"/>
              </w:rPr>
              <w:t>-Solicitudes de pago (Original: OAF, Copia: OSUM)</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Reintegros de fondo de trabajo</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Colillas de cheques de reintegro</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Copias de facturas /comprobantes de gastos (original: OAF, Copia: Unidades)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Vales provisionales o adelantos de dinero (original: Unidades)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Correspondencia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Devolución de documentos de fondos de trabajo</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Requisición de materiales</w:t>
            </w:r>
          </w:p>
          <w:p w:rsidR="004B0135" w:rsidRPr="00023D4C" w:rsidRDefault="004B0135" w:rsidP="00F7061C">
            <w:pPr>
              <w:pStyle w:val="Prrafodelista"/>
              <w:tabs>
                <w:tab w:val="num" w:pos="2160"/>
              </w:tabs>
              <w:ind w:left="175"/>
              <w:jc w:val="both"/>
              <w:rPr>
                <w:rFonts w:cs="Arial"/>
                <w:b/>
                <w:sz w:val="22"/>
              </w:rPr>
            </w:pPr>
            <w:r w:rsidRPr="00023D4C">
              <w:rPr>
                <w:rFonts w:cs="Arial"/>
                <w:b/>
                <w:sz w:val="22"/>
              </w:rPr>
              <w:t xml:space="preserve">Órdenes de compra** </w:t>
            </w:r>
          </w:p>
          <w:p w:rsidR="004B0135" w:rsidRPr="00023D4C" w:rsidRDefault="004B0135" w:rsidP="00F7061C">
            <w:pPr>
              <w:pStyle w:val="Prrafodelista"/>
              <w:tabs>
                <w:tab w:val="num" w:pos="2160"/>
              </w:tabs>
              <w:ind w:left="175"/>
              <w:jc w:val="both"/>
              <w:rPr>
                <w:rFonts w:cs="Arial"/>
                <w:b/>
                <w:sz w:val="22"/>
              </w:rPr>
            </w:pPr>
            <w:r w:rsidRPr="00023D4C">
              <w:rPr>
                <w:rFonts w:cs="Arial"/>
                <w:b/>
                <w:sz w:val="22"/>
              </w:rPr>
              <w:t xml:space="preserve">Órdenes de servicio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Ordenes de servicio -formulario- (original: OAF)</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Contrato por servicios profesionales</w:t>
            </w:r>
            <w:r w:rsidRPr="00023D4C">
              <w:rPr>
                <w:rFonts w:cs="Arial"/>
                <w:sz w:val="22"/>
              </w:rPr>
              <w:footnoteReference w:id="4"/>
            </w:r>
            <w:r w:rsidRPr="00023D4C">
              <w:rPr>
                <w:rFonts w:cs="Arial"/>
                <w:sz w:val="22"/>
              </w:rPr>
              <w:t xml:space="preserve"> (Copia: Oferente, este documento no queda en las unidades, se pueden realizar consultas al documento electrónico en SIAP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Facturas (original: OAF,  copia: Unidades)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Correspondencia</w:t>
            </w:r>
          </w:p>
          <w:p w:rsidR="004B0135" w:rsidRPr="00023D4C" w:rsidRDefault="004B0135" w:rsidP="00023D4C">
            <w:pPr>
              <w:pStyle w:val="Prrafodelista"/>
              <w:ind w:left="175"/>
              <w:jc w:val="both"/>
              <w:rPr>
                <w:rFonts w:cs="Arial"/>
                <w:sz w:val="22"/>
              </w:rPr>
            </w:pPr>
            <w:r w:rsidRPr="00023D4C">
              <w:rPr>
                <w:rFonts w:cs="Arial"/>
                <w:sz w:val="22"/>
              </w:rPr>
              <w:t xml:space="preserve">- Contenido presupuestario </w:t>
            </w:r>
          </w:p>
          <w:p w:rsidR="004B0135" w:rsidRPr="00023D4C" w:rsidRDefault="004B0135" w:rsidP="00023D4C">
            <w:pPr>
              <w:pStyle w:val="Prrafodelista"/>
              <w:ind w:left="175"/>
              <w:jc w:val="both"/>
              <w:rPr>
                <w:rFonts w:cs="Arial"/>
                <w:sz w:val="22"/>
              </w:rPr>
            </w:pPr>
            <w:r w:rsidRPr="00023D4C">
              <w:rPr>
                <w:rFonts w:cs="Arial"/>
                <w:sz w:val="22"/>
              </w:rPr>
              <w:t>-Saldos de presupuesto</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  Estados de cuenta</w:t>
            </w:r>
          </w:p>
          <w:p w:rsidR="004B0135" w:rsidRPr="00023D4C" w:rsidRDefault="004B0135" w:rsidP="00F7061C">
            <w:pPr>
              <w:pStyle w:val="Prrafodelista"/>
              <w:tabs>
                <w:tab w:val="num" w:pos="2160"/>
              </w:tabs>
              <w:ind w:left="175"/>
              <w:jc w:val="both"/>
              <w:rPr>
                <w:rFonts w:cs="Arial"/>
                <w:b/>
                <w:sz w:val="22"/>
              </w:rPr>
            </w:pPr>
            <w:r w:rsidRPr="00023D4C">
              <w:rPr>
                <w:rFonts w:cs="Arial"/>
                <w:b/>
                <w:sz w:val="22"/>
              </w:rPr>
              <w:t xml:space="preserve">Control presupuestario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lastRenderedPageBreak/>
              <w:t>Arqueos (original: OAF, copia: Unidades)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Conciliaciones bancarias (original: OAF, copia: Unidades)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Reporte de saldos por partidas (original: OAF, Copia: Unidades)</w:t>
            </w:r>
          </w:p>
          <w:p w:rsidR="004B0135" w:rsidRPr="00023D4C" w:rsidRDefault="004B0135" w:rsidP="00F7061C">
            <w:pPr>
              <w:pStyle w:val="Prrafodelista"/>
              <w:ind w:left="175"/>
              <w:jc w:val="both"/>
              <w:rPr>
                <w:rFonts w:cs="Arial"/>
                <w:sz w:val="22"/>
              </w:rPr>
            </w:pPr>
            <w:r w:rsidRPr="00023D4C">
              <w:rPr>
                <w:rFonts w:cs="Arial"/>
                <w:b/>
                <w:sz w:val="22"/>
              </w:rPr>
              <w:t xml:space="preserve">Viáticos </w:t>
            </w:r>
            <w:r w:rsidRPr="00023D4C">
              <w:rPr>
                <w:rFonts w:cs="Arial"/>
                <w:b/>
                <w:i/>
                <w:sz w:val="22"/>
                <w:lang w:val="es-CR"/>
              </w:rPr>
              <w:t xml:space="preserve"> </w:t>
            </w:r>
            <w:r w:rsidRPr="00023D4C">
              <w:rPr>
                <w:rFonts w:cs="Arial"/>
                <w:sz w:val="22"/>
                <w:lang w:val="es-CR"/>
              </w:rPr>
              <w:t>(estos procesos son automatizados)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Adelanto de viáticos y trasporte dentro del país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Liquidación de gastos de viaje y transporte (Dentro del país) (original: OAF, Copia: Unidades)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Control de caja por concepto de pasajes (bus o taxi)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Liquidación de gastos de viaje y transporte en el exterior. (original: OAF, Copia: Unidades)</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Expedientes de reuniones</w:t>
            </w:r>
          </w:p>
        </w:tc>
        <w:tc>
          <w:tcPr>
            <w:tcW w:w="9497" w:type="dxa"/>
          </w:tcPr>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Minuta aprobada (original)</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Registro de documentos externos (original)</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Documentos antecedentes (original y copia)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Documentos de coordinación (original)</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Documentos de referencia (copias)</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Expedientes de sesiones de órganos colegiados</w:t>
            </w:r>
          </w:p>
        </w:tc>
        <w:tc>
          <w:tcPr>
            <w:tcW w:w="9497" w:type="dxa"/>
          </w:tcPr>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Acta aprobada (original múltiple)</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Registro de documentos externos (original)</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Documentos antecedentes (original y copia)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Documentos de coordinación (original)</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Documentos de referencia (copias)</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Expedientes de transferencia de documentos (fracción)</w:t>
            </w:r>
          </w:p>
        </w:tc>
        <w:tc>
          <w:tcPr>
            <w:tcW w:w="9497" w:type="dxa"/>
          </w:tcPr>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Correspondencia (original y copia)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Lista de remisión sobre la cual se realiza el cotejo (digital)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Inventario (original)</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Informe de evaluación de los resultados del proceso (original)</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Expediente valoración de documentos (fracción)</w:t>
            </w:r>
          </w:p>
        </w:tc>
        <w:tc>
          <w:tcPr>
            <w:tcW w:w="9497" w:type="dxa"/>
          </w:tcPr>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Correspondencia relacionada con la elaboración de tablas de plazos (original y copia)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Ficha para identificación del organismo productor (original múltiple)</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Fichas para identificación de series documentales (original múltiple)</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Documentos recopilados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Bitácoras de seguimiento (copia)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Cronograma de actividades (copia)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Informe de valoración (Tablas de plazos aprobadas por la CUSED) (original múltiple)</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Informe de valoración parcial (original múltiple)</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Fotografías (Negativos y diapositivas)</w:t>
            </w:r>
          </w:p>
        </w:tc>
        <w:tc>
          <w:tcPr>
            <w:tcW w:w="9497" w:type="dxa"/>
          </w:tcPr>
          <w:p w:rsidR="004B0135" w:rsidRPr="00023D4C" w:rsidRDefault="004B0135" w:rsidP="00F7061C">
            <w:pPr>
              <w:jc w:val="both"/>
              <w:rPr>
                <w:rFonts w:cs="Arial"/>
                <w:sz w:val="22"/>
              </w:rPr>
            </w:pPr>
            <w:r w:rsidRPr="00023D4C">
              <w:rPr>
                <w:rFonts w:cs="Arial"/>
                <w:sz w:val="22"/>
              </w:rPr>
              <w:t>Imágenes alusivas al quehacer universitario como retratos, edificaciones, actividades académicas, de investigación, acción social, estudiantiles, administrativas, entre otras relacionadas con el contexto universitario.</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Invitaciones</w:t>
            </w:r>
          </w:p>
        </w:tc>
        <w:tc>
          <w:tcPr>
            <w:tcW w:w="9497" w:type="dxa"/>
          </w:tcPr>
          <w:p w:rsidR="004B0135" w:rsidRPr="00023D4C" w:rsidRDefault="004B0135" w:rsidP="00F7061C">
            <w:pPr>
              <w:jc w:val="both"/>
              <w:rPr>
                <w:rFonts w:cs="Arial"/>
                <w:sz w:val="22"/>
              </w:rPr>
            </w:pPr>
            <w:r w:rsidRPr="00023D4C">
              <w:rPr>
                <w:rFonts w:cs="Arial"/>
                <w:sz w:val="22"/>
              </w:rPr>
              <w:t>La invitación puede contener los siguientes datos: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Destinatario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Nombre de la actividad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Día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Hora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Lugar </w:t>
            </w:r>
          </w:p>
          <w:p w:rsidR="004B0135" w:rsidRPr="00023D4C" w:rsidRDefault="004B0135" w:rsidP="00F7061C">
            <w:pPr>
              <w:pStyle w:val="Prrafodelista"/>
              <w:numPr>
                <w:ilvl w:val="0"/>
                <w:numId w:val="3"/>
              </w:numPr>
              <w:tabs>
                <w:tab w:val="num" w:pos="215"/>
                <w:tab w:val="num" w:pos="2160"/>
              </w:tabs>
              <w:ind w:left="175" w:hanging="142"/>
              <w:jc w:val="both"/>
              <w:rPr>
                <w:rFonts w:cs="Arial"/>
                <w:sz w:val="22"/>
              </w:rPr>
            </w:pPr>
            <w:r w:rsidRPr="00023D4C">
              <w:rPr>
                <w:rFonts w:cs="Arial"/>
                <w:sz w:val="22"/>
              </w:rPr>
              <w:t>Contacto</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Memorandos</w:t>
            </w:r>
          </w:p>
        </w:tc>
        <w:tc>
          <w:tcPr>
            <w:tcW w:w="9497" w:type="dxa"/>
          </w:tcPr>
          <w:p w:rsidR="004B0135" w:rsidRPr="00023D4C" w:rsidRDefault="004B0135" w:rsidP="00F7061C">
            <w:pPr>
              <w:rPr>
                <w:rFonts w:cs="Arial"/>
                <w:sz w:val="22"/>
              </w:rPr>
            </w:pPr>
            <w:r w:rsidRPr="00023D4C">
              <w:rPr>
                <w:rFonts w:cs="Arial"/>
                <w:sz w:val="22"/>
              </w:rPr>
              <w:t xml:space="preserve">Consecutivo de memorandos </w:t>
            </w:r>
          </w:p>
        </w:tc>
      </w:tr>
      <w:tr w:rsidR="004B0135" w:rsidRPr="00023D4C" w:rsidTr="00023D4C">
        <w:trPr>
          <w:jc w:val="center"/>
        </w:trPr>
        <w:tc>
          <w:tcPr>
            <w:tcW w:w="1242" w:type="dxa"/>
          </w:tcPr>
          <w:p w:rsidR="004B0135" w:rsidRPr="00023D4C" w:rsidRDefault="004B0135" w:rsidP="00023D4C">
            <w:pPr>
              <w:pStyle w:val="Ttulo2"/>
              <w:spacing w:before="0"/>
              <w:rPr>
                <w:rFonts w:ascii="Arial" w:hAnsi="Arial" w:cs="Arial"/>
                <w:b w:val="0"/>
                <w:sz w:val="22"/>
                <w:szCs w:val="22"/>
                <w:lang w:val="es-CR"/>
              </w:rPr>
            </w:pPr>
          </w:p>
        </w:tc>
        <w:tc>
          <w:tcPr>
            <w:tcW w:w="2552" w:type="dxa"/>
          </w:tcPr>
          <w:p w:rsidR="004B0135" w:rsidRPr="00023D4C" w:rsidRDefault="004B0135" w:rsidP="00F7061C">
            <w:pPr>
              <w:pStyle w:val="Sangradetextonormal"/>
              <w:ind w:left="-67" w:right="36"/>
              <w:rPr>
                <w:rFonts w:cs="Arial"/>
                <w:sz w:val="22"/>
                <w:szCs w:val="22"/>
              </w:rPr>
            </w:pPr>
            <w:r w:rsidRPr="00023D4C">
              <w:rPr>
                <w:rFonts w:cs="Arial"/>
                <w:sz w:val="22"/>
                <w:szCs w:val="22"/>
              </w:rPr>
              <w:t>Minutas</w:t>
            </w:r>
          </w:p>
        </w:tc>
        <w:tc>
          <w:tcPr>
            <w:tcW w:w="9497" w:type="dxa"/>
          </w:tcPr>
          <w:p w:rsidR="004B0135" w:rsidRPr="00023D4C" w:rsidRDefault="004B0135" w:rsidP="00F7061C">
            <w:pPr>
              <w:jc w:val="both"/>
              <w:rPr>
                <w:rFonts w:cs="Arial"/>
                <w:sz w:val="22"/>
              </w:rPr>
            </w:pPr>
            <w:r w:rsidRPr="00023D4C">
              <w:rPr>
                <w:rFonts w:cs="Arial"/>
                <w:sz w:val="22"/>
              </w:rPr>
              <w:t>La minuta contiene los siguientes datos:</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Membrete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Nombre del grupo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Número de la minuta</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Encabezado y pie de página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Nombre de asistentes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Agenda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Asuntos tratados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 xml:space="preserve">Hora de finalización de la sesión </w:t>
            </w:r>
          </w:p>
          <w:p w:rsidR="004B0135" w:rsidRPr="00023D4C" w:rsidRDefault="004B0135" w:rsidP="00023D4C">
            <w:pPr>
              <w:pStyle w:val="Prrafodelista"/>
              <w:numPr>
                <w:ilvl w:val="0"/>
                <w:numId w:val="3"/>
              </w:numPr>
              <w:tabs>
                <w:tab w:val="num" w:pos="215"/>
                <w:tab w:val="num" w:pos="2160"/>
              </w:tabs>
              <w:ind w:left="175" w:hanging="142"/>
              <w:jc w:val="both"/>
              <w:rPr>
                <w:rFonts w:cs="Arial"/>
                <w:sz w:val="22"/>
              </w:rPr>
            </w:pPr>
            <w:r w:rsidRPr="00023D4C">
              <w:rPr>
                <w:rFonts w:cs="Arial"/>
                <w:sz w:val="22"/>
              </w:rPr>
              <w:t>Firmas y sello</w:t>
            </w:r>
          </w:p>
        </w:tc>
      </w:tr>
    </w:tbl>
    <w:p w:rsidR="00A641C3" w:rsidRDefault="00A641C3" w:rsidP="00525491">
      <w:pPr>
        <w:pStyle w:val="Ttulo2"/>
        <w:rPr>
          <w:rFonts w:ascii="Arial" w:hAnsi="Arial" w:cs="Arial"/>
          <w:sz w:val="24"/>
          <w:szCs w:val="24"/>
          <w:lang w:val="es-CR"/>
        </w:rPr>
      </w:pPr>
    </w:p>
    <w:p w:rsidR="00A641C3" w:rsidRDefault="00A641C3" w:rsidP="00A641C3">
      <w:pPr>
        <w:rPr>
          <w:rFonts w:eastAsiaTheme="majorEastAsia"/>
          <w:color w:val="4F81BD" w:themeColor="accent1"/>
          <w:lang w:val="es-CR"/>
        </w:rPr>
      </w:pPr>
      <w:r>
        <w:rPr>
          <w:lang w:val="es-CR"/>
        </w:rPr>
        <w:br w:type="page"/>
      </w:r>
    </w:p>
    <w:p w:rsidR="00F7061C" w:rsidRDefault="00F7061C" w:rsidP="00F7061C">
      <w:pPr>
        <w:rPr>
          <w:lang w:val="es-CR"/>
        </w:rPr>
      </w:pPr>
      <w:r>
        <w:rPr>
          <w:lang w:val="es-CR"/>
        </w:rPr>
        <w:lastRenderedPageBreak/>
        <w:t xml:space="preserve">1.2  Tabla de plazos de </w:t>
      </w:r>
      <w:r w:rsidR="00A641C3">
        <w:rPr>
          <w:lang w:val="es-CR"/>
        </w:rPr>
        <w:t xml:space="preserve">unidades académicas y unidades académicas de investigación </w:t>
      </w:r>
    </w:p>
    <w:p w:rsidR="00A641C3" w:rsidRDefault="00A641C3" w:rsidP="00F7061C">
      <w:pPr>
        <w:rPr>
          <w:lang w:val="es-CR"/>
        </w:rPr>
      </w:pPr>
    </w:p>
    <w:p w:rsidR="00A641C3" w:rsidRPr="00F7061C" w:rsidRDefault="00A641C3" w:rsidP="00F7061C">
      <w:pPr>
        <w:rPr>
          <w:lang w:val="es-CR"/>
        </w:rPr>
      </w:pPr>
    </w:p>
    <w:tbl>
      <w:tblPr>
        <w:tblStyle w:val="Tablaconcuadrcula"/>
        <w:tblW w:w="0" w:type="auto"/>
        <w:jc w:val="center"/>
        <w:tblLook w:val="04A0" w:firstRow="1" w:lastRow="0" w:firstColumn="1" w:lastColumn="0" w:noHBand="0" w:noVBand="1"/>
      </w:tblPr>
      <w:tblGrid>
        <w:gridCol w:w="1242"/>
        <w:gridCol w:w="2552"/>
        <w:gridCol w:w="9497"/>
      </w:tblGrid>
      <w:tr w:rsidR="00F7061C" w:rsidRPr="00A641C3" w:rsidTr="00F7061C">
        <w:trPr>
          <w:tblHeader/>
          <w:jc w:val="center"/>
        </w:trPr>
        <w:tc>
          <w:tcPr>
            <w:tcW w:w="1242" w:type="dxa"/>
            <w:shd w:val="clear" w:color="auto" w:fill="8DB3E2" w:themeFill="text2" w:themeFillTint="66"/>
            <w:vAlign w:val="center"/>
          </w:tcPr>
          <w:p w:rsidR="00F7061C" w:rsidRPr="009F0F40" w:rsidRDefault="00F7061C" w:rsidP="009F0F40">
            <w:pPr>
              <w:rPr>
                <w:sz w:val="20"/>
                <w:szCs w:val="20"/>
                <w:lang w:val="es-CR"/>
              </w:rPr>
            </w:pPr>
            <w:r w:rsidRPr="009F0F40">
              <w:rPr>
                <w:sz w:val="20"/>
                <w:szCs w:val="20"/>
                <w:lang w:val="es-CR"/>
              </w:rPr>
              <w:t xml:space="preserve">Marcar </w:t>
            </w:r>
          </w:p>
          <w:p w:rsidR="00F7061C" w:rsidRPr="009F0F40" w:rsidRDefault="00F7061C" w:rsidP="009F0F40">
            <w:pPr>
              <w:rPr>
                <w:sz w:val="20"/>
                <w:szCs w:val="20"/>
                <w:lang w:val="es-CR"/>
              </w:rPr>
            </w:pPr>
            <w:r w:rsidRPr="009F0F40">
              <w:rPr>
                <w:sz w:val="20"/>
                <w:szCs w:val="20"/>
                <w:lang w:val="es-CR"/>
              </w:rPr>
              <w:t>si la tiene</w:t>
            </w:r>
          </w:p>
        </w:tc>
        <w:tc>
          <w:tcPr>
            <w:tcW w:w="2552" w:type="dxa"/>
            <w:shd w:val="clear" w:color="auto" w:fill="8DB3E2" w:themeFill="text2" w:themeFillTint="66"/>
            <w:vAlign w:val="center"/>
          </w:tcPr>
          <w:p w:rsidR="00F7061C" w:rsidRPr="009F0F40" w:rsidRDefault="00F7061C" w:rsidP="009F0F40">
            <w:pPr>
              <w:rPr>
                <w:sz w:val="20"/>
                <w:szCs w:val="20"/>
                <w:lang w:val="es-CR"/>
              </w:rPr>
            </w:pPr>
            <w:r w:rsidRPr="009F0F40">
              <w:rPr>
                <w:sz w:val="20"/>
                <w:szCs w:val="20"/>
                <w:lang w:val="es-CR"/>
              </w:rPr>
              <w:t>Serie documental</w:t>
            </w:r>
          </w:p>
        </w:tc>
        <w:tc>
          <w:tcPr>
            <w:tcW w:w="9497" w:type="dxa"/>
            <w:shd w:val="clear" w:color="auto" w:fill="8DB3E2" w:themeFill="text2" w:themeFillTint="66"/>
            <w:vAlign w:val="center"/>
          </w:tcPr>
          <w:p w:rsidR="00F7061C" w:rsidRPr="009F0F40" w:rsidRDefault="00F7061C" w:rsidP="009F0F40">
            <w:pPr>
              <w:rPr>
                <w:sz w:val="20"/>
                <w:szCs w:val="20"/>
                <w:lang w:val="es-CR"/>
              </w:rPr>
            </w:pPr>
            <w:r w:rsidRPr="009F0F40">
              <w:rPr>
                <w:sz w:val="20"/>
                <w:szCs w:val="20"/>
                <w:lang w:val="es-CR"/>
              </w:rPr>
              <w:t>Contenido</w:t>
            </w:r>
          </w:p>
        </w:tc>
      </w:tr>
      <w:tr w:rsidR="00A641C3" w:rsidRPr="00A641C3" w:rsidTr="00F7061C">
        <w:trPr>
          <w:jc w:val="center"/>
        </w:trPr>
        <w:tc>
          <w:tcPr>
            <w:tcW w:w="1242" w:type="dxa"/>
          </w:tcPr>
          <w:p w:rsidR="00A641C3" w:rsidRPr="00A641C3" w:rsidRDefault="00A641C3" w:rsidP="00F7061C">
            <w:pPr>
              <w:pStyle w:val="Ttulo2"/>
              <w:spacing w:before="0"/>
              <w:rPr>
                <w:rFonts w:ascii="Arial" w:hAnsi="Arial" w:cs="Arial"/>
                <w:b w:val="0"/>
                <w:sz w:val="22"/>
                <w:szCs w:val="22"/>
                <w:lang w:val="es-CR"/>
              </w:rPr>
            </w:pPr>
          </w:p>
        </w:tc>
        <w:tc>
          <w:tcPr>
            <w:tcW w:w="2552" w:type="dxa"/>
          </w:tcPr>
          <w:p w:rsidR="00A641C3" w:rsidRPr="00A641C3" w:rsidRDefault="00A641C3" w:rsidP="00217C8C">
            <w:pPr>
              <w:jc w:val="both"/>
              <w:rPr>
                <w:rFonts w:cs="Arial"/>
                <w:sz w:val="22"/>
                <w:lang w:eastAsia="es-ES"/>
              </w:rPr>
            </w:pPr>
            <w:r w:rsidRPr="00A641C3">
              <w:rPr>
                <w:rFonts w:cs="Arial"/>
                <w:sz w:val="22"/>
                <w:lang w:eastAsia="es-ES"/>
              </w:rPr>
              <w:t>Diagnóstico en Matemática, DiMa (hojas lectoras-folletos de examen)</w:t>
            </w:r>
          </w:p>
        </w:tc>
        <w:tc>
          <w:tcPr>
            <w:tcW w:w="9497" w:type="dxa"/>
          </w:tcPr>
          <w:p w:rsidR="00A641C3" w:rsidRPr="00A641C3" w:rsidRDefault="00A641C3" w:rsidP="00217C8C">
            <w:pPr>
              <w:spacing w:after="200"/>
              <w:contextualSpacing/>
              <w:jc w:val="both"/>
              <w:rPr>
                <w:rFonts w:cs="Arial"/>
                <w:sz w:val="22"/>
              </w:rPr>
            </w:pPr>
            <w:r w:rsidRPr="00A641C3">
              <w:rPr>
                <w:rFonts w:cs="Arial"/>
                <w:sz w:val="22"/>
              </w:rPr>
              <w:t>Los folletos de examen de diagnóstico contienen los siguientes datos:</w:t>
            </w:r>
          </w:p>
          <w:p w:rsidR="00A641C3" w:rsidRPr="00A641C3" w:rsidRDefault="00A641C3" w:rsidP="00A641C3">
            <w:pPr>
              <w:pStyle w:val="Prrafodelista"/>
              <w:numPr>
                <w:ilvl w:val="0"/>
                <w:numId w:val="6"/>
              </w:numPr>
              <w:rPr>
                <w:rFonts w:cs="Arial"/>
                <w:sz w:val="22"/>
              </w:rPr>
            </w:pPr>
            <w:r w:rsidRPr="00A641C3">
              <w:rPr>
                <w:rFonts w:cs="Arial"/>
                <w:sz w:val="22"/>
              </w:rPr>
              <w:t>Encabezado</w:t>
            </w:r>
          </w:p>
          <w:p w:rsidR="00A641C3" w:rsidRPr="00A641C3" w:rsidRDefault="00A641C3" w:rsidP="00A641C3">
            <w:pPr>
              <w:pStyle w:val="Prrafodelista"/>
              <w:numPr>
                <w:ilvl w:val="0"/>
                <w:numId w:val="6"/>
              </w:numPr>
              <w:rPr>
                <w:rFonts w:cs="Arial"/>
                <w:sz w:val="22"/>
              </w:rPr>
            </w:pPr>
            <w:r w:rsidRPr="00A641C3">
              <w:rPr>
                <w:rFonts w:cs="Arial"/>
                <w:sz w:val="22"/>
              </w:rPr>
              <w:t>Datos del estudiante (Nombre, carné, carrera, código)</w:t>
            </w:r>
          </w:p>
          <w:p w:rsidR="00A641C3" w:rsidRPr="00A641C3" w:rsidRDefault="00A641C3" w:rsidP="00A641C3">
            <w:pPr>
              <w:pStyle w:val="Prrafodelista"/>
              <w:numPr>
                <w:ilvl w:val="0"/>
                <w:numId w:val="6"/>
              </w:numPr>
              <w:rPr>
                <w:rFonts w:cs="Arial"/>
                <w:sz w:val="22"/>
              </w:rPr>
            </w:pPr>
            <w:r w:rsidRPr="00A641C3">
              <w:rPr>
                <w:rFonts w:cs="Arial"/>
                <w:sz w:val="22"/>
              </w:rPr>
              <w:t>Instrucciones generales</w:t>
            </w:r>
          </w:p>
          <w:p w:rsidR="00A641C3" w:rsidRPr="00A641C3" w:rsidRDefault="00A641C3" w:rsidP="00A641C3">
            <w:pPr>
              <w:pStyle w:val="Prrafodelista"/>
              <w:numPr>
                <w:ilvl w:val="0"/>
                <w:numId w:val="6"/>
              </w:numPr>
              <w:rPr>
                <w:rFonts w:cs="Arial"/>
                <w:sz w:val="22"/>
              </w:rPr>
            </w:pPr>
            <w:r w:rsidRPr="00A641C3">
              <w:rPr>
                <w:rFonts w:cs="Arial"/>
                <w:sz w:val="22"/>
              </w:rPr>
              <w:t>70 preguntas de selección</w:t>
            </w:r>
          </w:p>
          <w:p w:rsidR="00A641C3" w:rsidRPr="00A641C3" w:rsidRDefault="00A641C3" w:rsidP="00217C8C">
            <w:pPr>
              <w:pStyle w:val="Prrafodelista"/>
              <w:rPr>
                <w:rFonts w:cs="Arial"/>
                <w:sz w:val="22"/>
              </w:rPr>
            </w:pPr>
          </w:p>
          <w:p w:rsidR="00A641C3" w:rsidRPr="00A641C3" w:rsidRDefault="00A641C3" w:rsidP="00217C8C">
            <w:pPr>
              <w:spacing w:after="200"/>
              <w:contextualSpacing/>
              <w:jc w:val="both"/>
              <w:rPr>
                <w:rFonts w:cs="Arial"/>
                <w:sz w:val="22"/>
              </w:rPr>
            </w:pPr>
            <w:r w:rsidRPr="00A641C3">
              <w:rPr>
                <w:rFonts w:cs="Arial"/>
                <w:sz w:val="22"/>
              </w:rPr>
              <w:t xml:space="preserve">Las hojas lectoras contienen los siguientes datos: </w:t>
            </w:r>
          </w:p>
          <w:p w:rsidR="00A641C3" w:rsidRPr="00A641C3" w:rsidRDefault="00A641C3" w:rsidP="00A641C3">
            <w:pPr>
              <w:pStyle w:val="Prrafodelista"/>
              <w:numPr>
                <w:ilvl w:val="0"/>
                <w:numId w:val="5"/>
              </w:numPr>
              <w:rPr>
                <w:rFonts w:cs="Arial"/>
                <w:sz w:val="22"/>
              </w:rPr>
            </w:pPr>
            <w:r w:rsidRPr="00A641C3">
              <w:rPr>
                <w:rFonts w:cs="Arial"/>
                <w:sz w:val="22"/>
              </w:rPr>
              <w:t>Instrucciones generales</w:t>
            </w:r>
          </w:p>
          <w:p w:rsidR="00A641C3" w:rsidRPr="00A641C3" w:rsidRDefault="00A641C3" w:rsidP="00A641C3">
            <w:pPr>
              <w:pStyle w:val="Prrafodelista"/>
              <w:numPr>
                <w:ilvl w:val="0"/>
                <w:numId w:val="5"/>
              </w:numPr>
              <w:rPr>
                <w:rFonts w:cs="Arial"/>
                <w:sz w:val="22"/>
              </w:rPr>
            </w:pPr>
            <w:r w:rsidRPr="00A641C3">
              <w:rPr>
                <w:rFonts w:cs="Arial"/>
                <w:sz w:val="22"/>
              </w:rPr>
              <w:t>Datos del estudiante</w:t>
            </w:r>
          </w:p>
          <w:p w:rsidR="00A641C3" w:rsidRPr="00A641C3" w:rsidRDefault="00A641C3" w:rsidP="00A641C3">
            <w:pPr>
              <w:pStyle w:val="Prrafodelista"/>
              <w:numPr>
                <w:ilvl w:val="0"/>
                <w:numId w:val="5"/>
              </w:numPr>
              <w:rPr>
                <w:rFonts w:cs="Arial"/>
                <w:sz w:val="22"/>
                <w:lang w:eastAsia="es-ES"/>
              </w:rPr>
            </w:pPr>
            <w:r w:rsidRPr="00A641C3">
              <w:rPr>
                <w:rFonts w:cs="Arial"/>
                <w:sz w:val="22"/>
              </w:rPr>
              <w:t>Selección de ítems</w:t>
            </w:r>
          </w:p>
        </w:tc>
      </w:tr>
    </w:tbl>
    <w:p w:rsidR="00A641C3" w:rsidRDefault="00A641C3">
      <w:r>
        <w:rPr>
          <w:b/>
          <w:bCs/>
        </w:rPr>
        <w:br w:type="page"/>
      </w:r>
    </w:p>
    <w:tbl>
      <w:tblPr>
        <w:tblStyle w:val="Tablaconcuadrcula"/>
        <w:tblW w:w="0" w:type="auto"/>
        <w:jc w:val="center"/>
        <w:tblLook w:val="04A0" w:firstRow="1" w:lastRow="0" w:firstColumn="1" w:lastColumn="0" w:noHBand="0" w:noVBand="1"/>
      </w:tblPr>
      <w:tblGrid>
        <w:gridCol w:w="1242"/>
        <w:gridCol w:w="2552"/>
        <w:gridCol w:w="9497"/>
      </w:tblGrid>
      <w:tr w:rsidR="00A641C3" w:rsidRPr="009F0F40" w:rsidTr="00FA5D6D">
        <w:trPr>
          <w:tblHeader/>
          <w:jc w:val="center"/>
        </w:trPr>
        <w:tc>
          <w:tcPr>
            <w:tcW w:w="1242" w:type="dxa"/>
            <w:shd w:val="clear" w:color="auto" w:fill="8DB3E2" w:themeFill="text2" w:themeFillTint="66"/>
            <w:vAlign w:val="center"/>
          </w:tcPr>
          <w:p w:rsidR="00A641C3" w:rsidRPr="009F0F40" w:rsidRDefault="00A641C3" w:rsidP="009F0F40">
            <w:pPr>
              <w:rPr>
                <w:sz w:val="20"/>
                <w:szCs w:val="20"/>
                <w:lang w:val="es-CR"/>
              </w:rPr>
            </w:pPr>
            <w:r w:rsidRPr="009F0F40">
              <w:rPr>
                <w:sz w:val="20"/>
                <w:szCs w:val="20"/>
                <w:lang w:val="es-CR"/>
              </w:rPr>
              <w:lastRenderedPageBreak/>
              <w:t xml:space="preserve">Marcar </w:t>
            </w:r>
          </w:p>
          <w:p w:rsidR="00A641C3" w:rsidRPr="009F0F40" w:rsidRDefault="00A641C3" w:rsidP="009F0F40">
            <w:pPr>
              <w:rPr>
                <w:sz w:val="20"/>
                <w:szCs w:val="20"/>
                <w:lang w:val="es-CR"/>
              </w:rPr>
            </w:pPr>
            <w:r w:rsidRPr="009F0F40">
              <w:rPr>
                <w:sz w:val="20"/>
                <w:szCs w:val="20"/>
                <w:lang w:val="es-CR"/>
              </w:rPr>
              <w:t>si la tiene</w:t>
            </w:r>
          </w:p>
        </w:tc>
        <w:tc>
          <w:tcPr>
            <w:tcW w:w="2552" w:type="dxa"/>
            <w:shd w:val="clear" w:color="auto" w:fill="8DB3E2" w:themeFill="text2" w:themeFillTint="66"/>
            <w:vAlign w:val="center"/>
          </w:tcPr>
          <w:p w:rsidR="00A641C3" w:rsidRPr="009F0F40" w:rsidRDefault="00A641C3" w:rsidP="009F0F40">
            <w:pPr>
              <w:rPr>
                <w:sz w:val="20"/>
                <w:szCs w:val="20"/>
                <w:lang w:val="es-CR"/>
              </w:rPr>
            </w:pPr>
            <w:r w:rsidRPr="009F0F40">
              <w:rPr>
                <w:sz w:val="20"/>
                <w:szCs w:val="20"/>
                <w:lang w:val="es-CR"/>
              </w:rPr>
              <w:t>Serie documental</w:t>
            </w:r>
          </w:p>
        </w:tc>
        <w:tc>
          <w:tcPr>
            <w:tcW w:w="9497" w:type="dxa"/>
            <w:shd w:val="clear" w:color="auto" w:fill="8DB3E2" w:themeFill="text2" w:themeFillTint="66"/>
            <w:vAlign w:val="center"/>
          </w:tcPr>
          <w:p w:rsidR="00A641C3" w:rsidRPr="009F0F40" w:rsidRDefault="00A641C3" w:rsidP="009F0F40">
            <w:pPr>
              <w:rPr>
                <w:sz w:val="20"/>
                <w:szCs w:val="20"/>
                <w:lang w:val="es-CR"/>
              </w:rPr>
            </w:pPr>
            <w:r w:rsidRPr="009F0F40">
              <w:rPr>
                <w:sz w:val="20"/>
                <w:szCs w:val="20"/>
                <w:lang w:val="es-CR"/>
              </w:rPr>
              <w:t>Contenido</w:t>
            </w:r>
          </w:p>
        </w:tc>
      </w:tr>
      <w:tr w:rsidR="009F0F40" w:rsidRPr="009F0F40" w:rsidTr="00FA5D6D">
        <w:trPr>
          <w:jc w:val="center"/>
        </w:trPr>
        <w:tc>
          <w:tcPr>
            <w:tcW w:w="1242" w:type="dxa"/>
            <w:shd w:val="clear" w:color="auto" w:fill="auto"/>
            <w:vAlign w:val="center"/>
          </w:tcPr>
          <w:p w:rsidR="009F0F40" w:rsidRPr="009F0F40" w:rsidRDefault="009F0F40" w:rsidP="009F0F40">
            <w:pPr>
              <w:rPr>
                <w:sz w:val="20"/>
                <w:szCs w:val="20"/>
                <w:lang w:val="es-CR"/>
              </w:rPr>
            </w:pPr>
          </w:p>
        </w:tc>
        <w:tc>
          <w:tcPr>
            <w:tcW w:w="2552" w:type="dxa"/>
            <w:shd w:val="clear" w:color="auto" w:fill="auto"/>
          </w:tcPr>
          <w:p w:rsidR="009F0F40" w:rsidRPr="009F0F40" w:rsidRDefault="009F0F40" w:rsidP="00E3748B">
            <w:pPr>
              <w:jc w:val="both"/>
              <w:rPr>
                <w:rFonts w:cs="Arial"/>
                <w:sz w:val="20"/>
                <w:szCs w:val="20"/>
                <w:lang w:eastAsia="es-ES"/>
              </w:rPr>
            </w:pPr>
            <w:r w:rsidRPr="009F0F40">
              <w:rPr>
                <w:rFonts w:cs="Arial"/>
                <w:sz w:val="20"/>
                <w:szCs w:val="20"/>
                <w:lang w:eastAsia="es-ES"/>
              </w:rPr>
              <w:t>Diagnóstico de aprendizajes en inglés</w:t>
            </w:r>
          </w:p>
        </w:tc>
        <w:tc>
          <w:tcPr>
            <w:tcW w:w="9497" w:type="dxa"/>
            <w:shd w:val="clear" w:color="auto" w:fill="auto"/>
          </w:tcPr>
          <w:p w:rsidR="009F0F40" w:rsidRPr="009F0F40" w:rsidRDefault="009F0F40" w:rsidP="00E3748B">
            <w:pPr>
              <w:jc w:val="both"/>
              <w:rPr>
                <w:rFonts w:cs="Arial"/>
                <w:sz w:val="20"/>
                <w:szCs w:val="20"/>
              </w:rPr>
            </w:pPr>
            <w:r w:rsidRPr="009F0F40">
              <w:rPr>
                <w:rFonts w:cs="Arial"/>
                <w:sz w:val="20"/>
                <w:szCs w:val="20"/>
              </w:rPr>
              <w:t>El examen contiene los siguientes datos:</w:t>
            </w:r>
          </w:p>
          <w:p w:rsidR="009F0F40" w:rsidRPr="009F0F40" w:rsidRDefault="009F0F40" w:rsidP="00E3748B">
            <w:pPr>
              <w:rPr>
                <w:rFonts w:cs="Arial"/>
                <w:b/>
                <w:sz w:val="20"/>
                <w:szCs w:val="20"/>
              </w:rPr>
            </w:pPr>
            <w:r w:rsidRPr="009F0F40">
              <w:rPr>
                <w:rFonts w:cs="Arial"/>
                <w:b/>
                <w:sz w:val="20"/>
                <w:szCs w:val="20"/>
              </w:rPr>
              <w:t>Datos generales</w:t>
            </w:r>
          </w:p>
          <w:p w:rsidR="009F0F40" w:rsidRPr="009F0F40" w:rsidRDefault="009F0F40" w:rsidP="00E3748B">
            <w:pPr>
              <w:pStyle w:val="Prrafodelista"/>
              <w:numPr>
                <w:ilvl w:val="0"/>
                <w:numId w:val="9"/>
              </w:numPr>
              <w:contextualSpacing w:val="0"/>
              <w:rPr>
                <w:rFonts w:cs="Arial"/>
                <w:sz w:val="20"/>
                <w:szCs w:val="20"/>
              </w:rPr>
            </w:pPr>
            <w:r w:rsidRPr="009F0F40">
              <w:rPr>
                <w:rFonts w:cs="Arial"/>
                <w:sz w:val="20"/>
                <w:szCs w:val="20"/>
              </w:rPr>
              <w:t>Nombre del estudiante</w:t>
            </w:r>
          </w:p>
          <w:p w:rsidR="009F0F40" w:rsidRPr="009F0F40" w:rsidRDefault="009F0F40" w:rsidP="00E3748B">
            <w:pPr>
              <w:pStyle w:val="Prrafodelista"/>
              <w:numPr>
                <w:ilvl w:val="0"/>
                <w:numId w:val="9"/>
              </w:numPr>
              <w:contextualSpacing w:val="0"/>
              <w:rPr>
                <w:rFonts w:cs="Arial"/>
                <w:sz w:val="20"/>
                <w:szCs w:val="20"/>
              </w:rPr>
            </w:pPr>
            <w:r w:rsidRPr="009F0F40">
              <w:rPr>
                <w:rFonts w:cs="Arial"/>
                <w:sz w:val="20"/>
                <w:szCs w:val="20"/>
              </w:rPr>
              <w:t xml:space="preserve">N° de carné </w:t>
            </w:r>
          </w:p>
          <w:p w:rsidR="009F0F40" w:rsidRPr="009F0F40" w:rsidRDefault="009F0F40" w:rsidP="00E3748B">
            <w:pPr>
              <w:pStyle w:val="Prrafodelista"/>
              <w:numPr>
                <w:ilvl w:val="0"/>
                <w:numId w:val="9"/>
              </w:numPr>
              <w:contextualSpacing w:val="0"/>
              <w:rPr>
                <w:rFonts w:cs="Arial"/>
                <w:sz w:val="20"/>
                <w:szCs w:val="20"/>
              </w:rPr>
            </w:pPr>
            <w:r w:rsidRPr="009F0F40">
              <w:rPr>
                <w:rFonts w:cs="Arial"/>
                <w:sz w:val="20"/>
                <w:szCs w:val="20"/>
              </w:rPr>
              <w:t xml:space="preserve">Fecha </w:t>
            </w:r>
          </w:p>
          <w:p w:rsidR="009F0F40" w:rsidRPr="009F0F40" w:rsidRDefault="009F0F40" w:rsidP="00E3748B">
            <w:pPr>
              <w:rPr>
                <w:rFonts w:cs="Arial"/>
                <w:b/>
                <w:sz w:val="20"/>
                <w:szCs w:val="20"/>
              </w:rPr>
            </w:pPr>
            <w:r w:rsidRPr="009F0F40">
              <w:rPr>
                <w:rFonts w:cs="Arial"/>
                <w:b/>
                <w:sz w:val="20"/>
                <w:szCs w:val="20"/>
              </w:rPr>
              <w:t>Aspectos estructurales:</w:t>
            </w:r>
          </w:p>
          <w:p w:rsidR="009F0F40" w:rsidRPr="009F0F40" w:rsidRDefault="009F0F40" w:rsidP="00E3748B">
            <w:pPr>
              <w:pStyle w:val="Prrafodelista"/>
              <w:numPr>
                <w:ilvl w:val="0"/>
                <w:numId w:val="7"/>
              </w:numPr>
              <w:spacing w:after="200"/>
              <w:rPr>
                <w:rFonts w:cs="Arial"/>
                <w:sz w:val="20"/>
                <w:szCs w:val="20"/>
              </w:rPr>
            </w:pPr>
            <w:r w:rsidRPr="009F0F40">
              <w:rPr>
                <w:rFonts w:cs="Arial"/>
                <w:sz w:val="20"/>
                <w:szCs w:val="20"/>
              </w:rPr>
              <w:t>Partes del discurso (sustantivo, adjetivo, verbo, adverbio)</w:t>
            </w:r>
          </w:p>
          <w:p w:rsidR="009F0F40" w:rsidRPr="009F0F40" w:rsidRDefault="009F0F40" w:rsidP="00E3748B">
            <w:pPr>
              <w:pStyle w:val="Prrafodelista"/>
              <w:numPr>
                <w:ilvl w:val="0"/>
                <w:numId w:val="7"/>
              </w:numPr>
              <w:spacing w:after="200"/>
              <w:rPr>
                <w:rFonts w:cs="Arial"/>
                <w:sz w:val="20"/>
                <w:szCs w:val="20"/>
              </w:rPr>
            </w:pPr>
            <w:r w:rsidRPr="009F0F40">
              <w:rPr>
                <w:rFonts w:cs="Arial"/>
                <w:sz w:val="20"/>
                <w:szCs w:val="20"/>
              </w:rPr>
              <w:t>Formación de palabras (prefijos, raíz, sufijos)</w:t>
            </w:r>
          </w:p>
          <w:p w:rsidR="009F0F40" w:rsidRPr="009F0F40" w:rsidRDefault="009F0F40" w:rsidP="00E3748B">
            <w:pPr>
              <w:pStyle w:val="Prrafodelista"/>
              <w:numPr>
                <w:ilvl w:val="0"/>
                <w:numId w:val="7"/>
              </w:numPr>
              <w:spacing w:after="200"/>
              <w:rPr>
                <w:rFonts w:cs="Arial"/>
                <w:sz w:val="20"/>
                <w:szCs w:val="20"/>
              </w:rPr>
            </w:pPr>
            <w:r w:rsidRPr="009F0F40">
              <w:rPr>
                <w:rFonts w:cs="Arial"/>
                <w:sz w:val="20"/>
                <w:szCs w:val="20"/>
              </w:rPr>
              <w:t>Reconocimiento de inflexiones (casos gramaticales)</w:t>
            </w:r>
          </w:p>
          <w:p w:rsidR="009F0F40" w:rsidRPr="009F0F40" w:rsidRDefault="009F0F40" w:rsidP="00E3748B">
            <w:pPr>
              <w:pStyle w:val="Prrafodelista"/>
              <w:numPr>
                <w:ilvl w:val="0"/>
                <w:numId w:val="7"/>
              </w:numPr>
              <w:spacing w:after="200"/>
              <w:rPr>
                <w:rFonts w:cs="Arial"/>
                <w:sz w:val="20"/>
                <w:szCs w:val="20"/>
              </w:rPr>
            </w:pPr>
            <w:r w:rsidRPr="009F0F40">
              <w:rPr>
                <w:rFonts w:cs="Arial"/>
                <w:sz w:val="20"/>
                <w:szCs w:val="20"/>
              </w:rPr>
              <w:t>Función gramatical (nominal, adjetival, verbal, adverbial)</w:t>
            </w:r>
          </w:p>
          <w:p w:rsidR="009F0F40" w:rsidRPr="009F0F40" w:rsidRDefault="009F0F40" w:rsidP="00E3748B">
            <w:pPr>
              <w:pStyle w:val="Prrafodelista"/>
              <w:numPr>
                <w:ilvl w:val="0"/>
                <w:numId w:val="7"/>
              </w:numPr>
              <w:spacing w:after="200"/>
              <w:rPr>
                <w:rFonts w:cs="Arial"/>
                <w:sz w:val="20"/>
                <w:szCs w:val="20"/>
              </w:rPr>
            </w:pPr>
            <w:r w:rsidRPr="009F0F40">
              <w:rPr>
                <w:rFonts w:cs="Arial"/>
                <w:sz w:val="20"/>
                <w:szCs w:val="20"/>
              </w:rPr>
              <w:t>Referentes (pronombres y expletivo)</w:t>
            </w:r>
          </w:p>
          <w:p w:rsidR="009F0F40" w:rsidRPr="009F0F40" w:rsidRDefault="009F0F40" w:rsidP="00E3748B">
            <w:pPr>
              <w:pStyle w:val="Prrafodelista"/>
              <w:numPr>
                <w:ilvl w:val="0"/>
                <w:numId w:val="7"/>
              </w:numPr>
              <w:spacing w:after="200"/>
              <w:rPr>
                <w:rFonts w:cs="Arial"/>
                <w:sz w:val="20"/>
                <w:szCs w:val="20"/>
              </w:rPr>
            </w:pPr>
            <w:r w:rsidRPr="009F0F40">
              <w:rPr>
                <w:rFonts w:cs="Arial"/>
                <w:sz w:val="20"/>
                <w:szCs w:val="20"/>
              </w:rPr>
              <w:t>Estructura de la oración (SVO)</w:t>
            </w:r>
          </w:p>
          <w:p w:rsidR="009F0F40" w:rsidRPr="009F0F40" w:rsidRDefault="009F0F40" w:rsidP="00E3748B">
            <w:pPr>
              <w:pStyle w:val="Prrafodelista"/>
              <w:numPr>
                <w:ilvl w:val="0"/>
                <w:numId w:val="7"/>
              </w:numPr>
              <w:spacing w:after="200"/>
              <w:rPr>
                <w:rFonts w:cs="Arial"/>
                <w:sz w:val="20"/>
                <w:szCs w:val="20"/>
              </w:rPr>
            </w:pPr>
            <w:r w:rsidRPr="009F0F40">
              <w:rPr>
                <w:rFonts w:cs="Arial"/>
                <w:sz w:val="20"/>
                <w:szCs w:val="20"/>
              </w:rPr>
              <w:t>Expresiones de transición</w:t>
            </w:r>
          </w:p>
          <w:p w:rsidR="009F0F40" w:rsidRPr="009F0F40" w:rsidRDefault="009F0F40" w:rsidP="00E3748B">
            <w:pPr>
              <w:pStyle w:val="Prrafodelista"/>
              <w:numPr>
                <w:ilvl w:val="0"/>
                <w:numId w:val="7"/>
              </w:numPr>
              <w:spacing w:after="200"/>
              <w:rPr>
                <w:rFonts w:cs="Arial"/>
                <w:sz w:val="20"/>
                <w:szCs w:val="20"/>
              </w:rPr>
            </w:pPr>
            <w:r w:rsidRPr="009F0F40">
              <w:rPr>
                <w:rFonts w:cs="Arial"/>
                <w:sz w:val="20"/>
                <w:szCs w:val="20"/>
              </w:rPr>
              <w:t>Conectores lógicos</w:t>
            </w:r>
          </w:p>
          <w:p w:rsidR="009F0F40" w:rsidRPr="009F0F40" w:rsidRDefault="009F0F40" w:rsidP="00E3748B">
            <w:pPr>
              <w:rPr>
                <w:rFonts w:cs="Arial"/>
                <w:b/>
                <w:sz w:val="20"/>
                <w:szCs w:val="20"/>
              </w:rPr>
            </w:pPr>
            <w:r w:rsidRPr="009F0F40">
              <w:rPr>
                <w:rFonts w:cs="Arial"/>
                <w:b/>
                <w:sz w:val="20"/>
                <w:szCs w:val="20"/>
              </w:rPr>
              <w:t>Estrategias de Lectura</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Interpretación de imágenes</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Tipos de texto</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Signos tipográficos</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Etapas de la lectura (prelectura-lectura-postlectura)</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Skimming-scanning</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Patrones retóricos</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Inferencias</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Propósito del autor</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Ideas principales</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Oración principal</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Esquema de ideas (outline)</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Ideas implícitas y explícitas</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Hechos y opiniones</w:t>
            </w:r>
          </w:p>
          <w:p w:rsidR="009F0F40" w:rsidRPr="009F0F40" w:rsidRDefault="009F0F40" w:rsidP="00E3748B">
            <w:pPr>
              <w:pStyle w:val="Prrafodelista"/>
              <w:numPr>
                <w:ilvl w:val="0"/>
                <w:numId w:val="8"/>
              </w:numPr>
              <w:spacing w:after="200"/>
              <w:rPr>
                <w:rFonts w:cs="Arial"/>
                <w:sz w:val="20"/>
                <w:szCs w:val="20"/>
              </w:rPr>
            </w:pPr>
            <w:r w:rsidRPr="009F0F40">
              <w:rPr>
                <w:rFonts w:cs="Arial"/>
                <w:sz w:val="20"/>
                <w:szCs w:val="20"/>
              </w:rPr>
              <w:t>Parafraseo y resumen</w:t>
            </w:r>
          </w:p>
        </w:tc>
      </w:tr>
      <w:tr w:rsidR="009F0F40" w:rsidRPr="00A641C3" w:rsidTr="00F7061C">
        <w:trPr>
          <w:jc w:val="center"/>
        </w:trPr>
        <w:tc>
          <w:tcPr>
            <w:tcW w:w="1242" w:type="dxa"/>
          </w:tcPr>
          <w:p w:rsidR="009F0F40" w:rsidRPr="00A641C3" w:rsidRDefault="009F0F40" w:rsidP="00F7061C">
            <w:pPr>
              <w:pStyle w:val="Ttulo2"/>
              <w:spacing w:before="0"/>
              <w:rPr>
                <w:rFonts w:ascii="Arial" w:hAnsi="Arial" w:cs="Arial"/>
                <w:b w:val="0"/>
                <w:sz w:val="22"/>
                <w:szCs w:val="22"/>
                <w:lang w:val="es-CR"/>
              </w:rPr>
            </w:pPr>
          </w:p>
        </w:tc>
        <w:tc>
          <w:tcPr>
            <w:tcW w:w="2552" w:type="dxa"/>
          </w:tcPr>
          <w:p w:rsidR="009F0F40" w:rsidRPr="00A641C3" w:rsidRDefault="009F0F40" w:rsidP="00217C8C">
            <w:pPr>
              <w:jc w:val="both"/>
              <w:rPr>
                <w:rFonts w:cs="Arial"/>
                <w:sz w:val="22"/>
                <w:lang w:eastAsia="es-ES"/>
              </w:rPr>
            </w:pPr>
            <w:r w:rsidRPr="00A641C3">
              <w:rPr>
                <w:rFonts w:cs="Arial"/>
                <w:sz w:val="22"/>
                <w:lang w:eastAsia="es-ES"/>
              </w:rPr>
              <w:t>Exámenes del Proyecto ExMA</w:t>
            </w:r>
          </w:p>
        </w:tc>
        <w:tc>
          <w:tcPr>
            <w:tcW w:w="9497" w:type="dxa"/>
          </w:tcPr>
          <w:p w:rsidR="009F0F40" w:rsidRPr="00A641C3" w:rsidRDefault="009F0F40" w:rsidP="00217C8C">
            <w:pPr>
              <w:spacing w:after="200"/>
              <w:contextualSpacing/>
              <w:jc w:val="both"/>
              <w:rPr>
                <w:rFonts w:cs="Arial"/>
                <w:sz w:val="22"/>
              </w:rPr>
            </w:pPr>
            <w:r w:rsidRPr="00A641C3">
              <w:rPr>
                <w:rFonts w:cs="Arial"/>
                <w:sz w:val="22"/>
              </w:rPr>
              <w:t xml:space="preserve">Examen: </w:t>
            </w:r>
          </w:p>
          <w:p w:rsidR="009F0F40" w:rsidRPr="00A641C3" w:rsidRDefault="009F0F40" w:rsidP="00217C8C">
            <w:pPr>
              <w:pStyle w:val="Prrafodelista"/>
              <w:numPr>
                <w:ilvl w:val="0"/>
                <w:numId w:val="11"/>
              </w:numPr>
              <w:rPr>
                <w:rFonts w:cs="Arial"/>
                <w:sz w:val="22"/>
              </w:rPr>
            </w:pPr>
            <w:r w:rsidRPr="00A641C3">
              <w:rPr>
                <w:rFonts w:cs="Arial"/>
                <w:sz w:val="22"/>
              </w:rPr>
              <w:t>Encabezado</w:t>
            </w:r>
          </w:p>
          <w:p w:rsidR="009F0F40" w:rsidRPr="00A641C3" w:rsidRDefault="009F0F40" w:rsidP="00217C8C">
            <w:pPr>
              <w:pStyle w:val="Prrafodelista"/>
              <w:numPr>
                <w:ilvl w:val="0"/>
                <w:numId w:val="11"/>
              </w:numPr>
              <w:rPr>
                <w:rFonts w:cs="Arial"/>
                <w:sz w:val="22"/>
              </w:rPr>
            </w:pPr>
            <w:r w:rsidRPr="00A641C3">
              <w:rPr>
                <w:rFonts w:cs="Arial"/>
                <w:sz w:val="22"/>
              </w:rPr>
              <w:t>Instrucciones generales</w:t>
            </w:r>
          </w:p>
          <w:p w:rsidR="009F0F40" w:rsidRPr="00A641C3" w:rsidRDefault="009F0F40" w:rsidP="00217C8C">
            <w:pPr>
              <w:pStyle w:val="Prrafodelista"/>
              <w:numPr>
                <w:ilvl w:val="0"/>
                <w:numId w:val="11"/>
              </w:numPr>
              <w:rPr>
                <w:rFonts w:cs="Arial"/>
                <w:sz w:val="22"/>
              </w:rPr>
            </w:pPr>
            <w:r w:rsidRPr="00A641C3">
              <w:rPr>
                <w:rFonts w:cs="Arial"/>
                <w:sz w:val="22"/>
              </w:rPr>
              <w:t>Datos del estudiante (nombre y carné)</w:t>
            </w:r>
          </w:p>
          <w:p w:rsidR="009F0F40" w:rsidRPr="00A641C3" w:rsidRDefault="009F0F40" w:rsidP="00217C8C">
            <w:pPr>
              <w:pStyle w:val="Prrafodelista"/>
              <w:numPr>
                <w:ilvl w:val="0"/>
                <w:numId w:val="11"/>
              </w:numPr>
              <w:rPr>
                <w:rFonts w:cs="Arial"/>
                <w:sz w:val="22"/>
              </w:rPr>
            </w:pPr>
            <w:r w:rsidRPr="00A641C3">
              <w:rPr>
                <w:rFonts w:cs="Arial"/>
                <w:sz w:val="22"/>
              </w:rPr>
              <w:t xml:space="preserve">Respuesta corta y desarrollo. </w:t>
            </w:r>
          </w:p>
          <w:p w:rsidR="009F0F40" w:rsidRPr="00A641C3" w:rsidRDefault="009F0F40" w:rsidP="00217C8C">
            <w:pPr>
              <w:spacing w:after="200"/>
              <w:contextualSpacing/>
              <w:jc w:val="both"/>
              <w:rPr>
                <w:rFonts w:cs="Arial"/>
                <w:sz w:val="22"/>
              </w:rPr>
            </w:pPr>
          </w:p>
          <w:p w:rsidR="009F0F40" w:rsidRPr="00A641C3" w:rsidRDefault="009F0F40" w:rsidP="00217C8C">
            <w:pPr>
              <w:jc w:val="both"/>
              <w:rPr>
                <w:rFonts w:cs="Arial"/>
                <w:sz w:val="22"/>
              </w:rPr>
            </w:pPr>
            <w:r w:rsidRPr="00A641C3">
              <w:rPr>
                <w:rFonts w:cs="Arial"/>
                <w:sz w:val="22"/>
              </w:rPr>
              <w:t xml:space="preserve">Cuaderno de examen: </w:t>
            </w:r>
          </w:p>
          <w:p w:rsidR="009F0F40" w:rsidRPr="00A641C3" w:rsidRDefault="009F0F40" w:rsidP="00217C8C">
            <w:pPr>
              <w:jc w:val="both"/>
              <w:rPr>
                <w:rFonts w:cs="Arial"/>
                <w:sz w:val="22"/>
              </w:rPr>
            </w:pPr>
          </w:p>
          <w:p w:rsidR="009F0F40" w:rsidRPr="00A641C3" w:rsidRDefault="009F0F40" w:rsidP="00217C8C">
            <w:pPr>
              <w:pStyle w:val="Prrafodelista"/>
              <w:numPr>
                <w:ilvl w:val="0"/>
                <w:numId w:val="10"/>
              </w:numPr>
              <w:rPr>
                <w:rFonts w:cs="Arial"/>
                <w:sz w:val="22"/>
              </w:rPr>
            </w:pPr>
            <w:r w:rsidRPr="00A641C3">
              <w:rPr>
                <w:rFonts w:cs="Arial"/>
                <w:sz w:val="22"/>
              </w:rPr>
              <w:t>Encabezado</w:t>
            </w:r>
          </w:p>
          <w:p w:rsidR="009F0F40" w:rsidRPr="00A641C3" w:rsidRDefault="009F0F40" w:rsidP="00217C8C">
            <w:pPr>
              <w:pStyle w:val="Prrafodelista"/>
              <w:numPr>
                <w:ilvl w:val="0"/>
                <w:numId w:val="10"/>
              </w:numPr>
              <w:rPr>
                <w:rFonts w:cs="Arial"/>
                <w:sz w:val="22"/>
              </w:rPr>
            </w:pPr>
            <w:r w:rsidRPr="00A641C3">
              <w:rPr>
                <w:rFonts w:cs="Arial"/>
                <w:sz w:val="22"/>
              </w:rPr>
              <w:t>Tabla calificadora</w:t>
            </w:r>
          </w:p>
          <w:p w:rsidR="009F0F40" w:rsidRPr="00A641C3" w:rsidRDefault="009F0F40" w:rsidP="00217C8C">
            <w:pPr>
              <w:pStyle w:val="Prrafodelista"/>
              <w:numPr>
                <w:ilvl w:val="0"/>
                <w:numId w:val="10"/>
              </w:numPr>
              <w:rPr>
                <w:rFonts w:cs="Arial"/>
                <w:sz w:val="22"/>
              </w:rPr>
            </w:pPr>
            <w:r w:rsidRPr="00A641C3">
              <w:rPr>
                <w:rFonts w:cs="Arial"/>
                <w:sz w:val="22"/>
              </w:rPr>
              <w:t>Calificación</w:t>
            </w:r>
          </w:p>
          <w:p w:rsidR="009F0F40" w:rsidRPr="00A641C3" w:rsidRDefault="009F0F40" w:rsidP="00217C8C">
            <w:pPr>
              <w:pStyle w:val="Prrafodelista"/>
              <w:numPr>
                <w:ilvl w:val="0"/>
                <w:numId w:val="10"/>
              </w:numPr>
              <w:rPr>
                <w:rFonts w:cs="Arial"/>
                <w:sz w:val="22"/>
                <w:lang w:eastAsia="es-ES"/>
              </w:rPr>
            </w:pPr>
            <w:r w:rsidRPr="00A641C3">
              <w:rPr>
                <w:rFonts w:cs="Arial"/>
                <w:sz w:val="22"/>
              </w:rPr>
              <w:t>Datos del estudiante (nombre y carné) Fecha</w:t>
            </w:r>
          </w:p>
        </w:tc>
      </w:tr>
      <w:tr w:rsidR="009F0F40" w:rsidRPr="00A641C3" w:rsidTr="00F7061C">
        <w:trPr>
          <w:jc w:val="center"/>
        </w:trPr>
        <w:tc>
          <w:tcPr>
            <w:tcW w:w="1242" w:type="dxa"/>
          </w:tcPr>
          <w:p w:rsidR="009F0F40" w:rsidRPr="00A641C3" w:rsidRDefault="009F0F40" w:rsidP="00F7061C">
            <w:pPr>
              <w:pStyle w:val="Ttulo2"/>
              <w:spacing w:before="0"/>
              <w:rPr>
                <w:rFonts w:ascii="Arial" w:hAnsi="Arial" w:cs="Arial"/>
                <w:b w:val="0"/>
                <w:sz w:val="22"/>
                <w:szCs w:val="22"/>
                <w:lang w:val="es-CR"/>
              </w:rPr>
            </w:pPr>
          </w:p>
        </w:tc>
        <w:tc>
          <w:tcPr>
            <w:tcW w:w="2552" w:type="dxa"/>
          </w:tcPr>
          <w:p w:rsidR="009F0F40" w:rsidRPr="00A641C3" w:rsidRDefault="009F0F40" w:rsidP="00217C8C">
            <w:pPr>
              <w:rPr>
                <w:rFonts w:cs="Arial"/>
                <w:sz w:val="22"/>
                <w:lang w:eastAsia="es-ES"/>
              </w:rPr>
            </w:pPr>
            <w:r w:rsidRPr="00A641C3">
              <w:rPr>
                <w:rFonts w:cs="Arial"/>
                <w:sz w:val="22"/>
                <w:lang w:eastAsia="es-ES"/>
              </w:rPr>
              <w:t>Expedientes de apoyo académico adicional (Programa de Educación Abierta)</w:t>
            </w:r>
          </w:p>
        </w:tc>
        <w:tc>
          <w:tcPr>
            <w:tcW w:w="9497" w:type="dxa"/>
          </w:tcPr>
          <w:p w:rsidR="009F0F40" w:rsidRPr="00A641C3" w:rsidRDefault="009F0F40" w:rsidP="00217C8C">
            <w:pPr>
              <w:jc w:val="both"/>
              <w:rPr>
                <w:rFonts w:cs="Arial"/>
                <w:sz w:val="22"/>
                <w:lang w:eastAsia="es-ES"/>
              </w:rPr>
            </w:pPr>
            <w:r w:rsidRPr="00A641C3">
              <w:rPr>
                <w:rFonts w:cs="Arial"/>
                <w:sz w:val="22"/>
                <w:lang w:eastAsia="es-ES"/>
              </w:rPr>
              <w:t>El expediente contiene los siguientes documentos:</w:t>
            </w:r>
          </w:p>
          <w:p w:rsidR="009F0F40" w:rsidRPr="00A641C3" w:rsidRDefault="009F0F40" w:rsidP="00217C8C">
            <w:pPr>
              <w:jc w:val="both"/>
              <w:rPr>
                <w:rFonts w:cs="Arial"/>
                <w:sz w:val="22"/>
                <w:lang w:eastAsia="es-ES"/>
              </w:rPr>
            </w:pPr>
          </w:p>
          <w:p w:rsidR="009F0F40" w:rsidRPr="00A641C3" w:rsidRDefault="009F0F40" w:rsidP="00217C8C">
            <w:pPr>
              <w:numPr>
                <w:ilvl w:val="0"/>
                <w:numId w:val="13"/>
              </w:numPr>
              <w:suppressAutoHyphens/>
              <w:autoSpaceDE w:val="0"/>
              <w:autoSpaceDN w:val="0"/>
              <w:adjustRightInd w:val="0"/>
              <w:jc w:val="both"/>
              <w:rPr>
                <w:rFonts w:cs="Arial"/>
                <w:kern w:val="1"/>
                <w:sz w:val="22"/>
                <w:lang w:eastAsia="zh-CN"/>
              </w:rPr>
            </w:pPr>
            <w:r w:rsidRPr="00A641C3">
              <w:rPr>
                <w:rFonts w:cs="Arial"/>
                <w:kern w:val="1"/>
                <w:sz w:val="22"/>
                <w:lang w:eastAsia="zh-CN"/>
              </w:rPr>
              <w:t xml:space="preserve">Solicitud de tutoría (original) </w:t>
            </w:r>
          </w:p>
          <w:p w:rsidR="009F0F40" w:rsidRPr="00A641C3" w:rsidRDefault="009F0F40" w:rsidP="00217C8C">
            <w:pPr>
              <w:numPr>
                <w:ilvl w:val="0"/>
                <w:numId w:val="13"/>
              </w:numPr>
              <w:suppressAutoHyphens/>
              <w:autoSpaceDE w:val="0"/>
              <w:autoSpaceDN w:val="0"/>
              <w:adjustRightInd w:val="0"/>
              <w:jc w:val="both"/>
              <w:rPr>
                <w:rFonts w:cs="Arial"/>
                <w:kern w:val="1"/>
                <w:sz w:val="22"/>
                <w:lang w:eastAsia="zh-CN"/>
              </w:rPr>
            </w:pPr>
            <w:r w:rsidRPr="00A641C3">
              <w:rPr>
                <w:rFonts w:cs="Arial"/>
                <w:kern w:val="1"/>
                <w:sz w:val="22"/>
                <w:lang w:eastAsia="zh-CN"/>
              </w:rPr>
              <w:t>Cartas compromiso por parte del tutor (original)</w:t>
            </w:r>
          </w:p>
          <w:p w:rsidR="009F0F40" w:rsidRPr="00A641C3" w:rsidRDefault="009F0F40" w:rsidP="00217C8C">
            <w:pPr>
              <w:numPr>
                <w:ilvl w:val="0"/>
                <w:numId w:val="13"/>
              </w:numPr>
              <w:suppressAutoHyphens/>
              <w:autoSpaceDE w:val="0"/>
              <w:autoSpaceDN w:val="0"/>
              <w:adjustRightInd w:val="0"/>
              <w:jc w:val="both"/>
              <w:rPr>
                <w:rFonts w:cs="Arial"/>
                <w:kern w:val="1"/>
                <w:sz w:val="22"/>
                <w:lang w:eastAsia="zh-CN"/>
              </w:rPr>
            </w:pPr>
            <w:r w:rsidRPr="00A641C3">
              <w:rPr>
                <w:rFonts w:cs="Arial"/>
                <w:kern w:val="1"/>
                <w:sz w:val="22"/>
                <w:lang w:eastAsia="zh-CN"/>
              </w:rPr>
              <w:t>Cartas de compromiso de apoyo académico adicional (original)**</w:t>
            </w:r>
          </w:p>
          <w:p w:rsidR="009F0F40" w:rsidRPr="00A641C3" w:rsidRDefault="009F0F40" w:rsidP="00217C8C">
            <w:pPr>
              <w:pStyle w:val="Prrafodelista"/>
              <w:numPr>
                <w:ilvl w:val="0"/>
                <w:numId w:val="12"/>
              </w:numPr>
              <w:rPr>
                <w:rFonts w:cs="Arial"/>
                <w:sz w:val="22"/>
                <w:lang w:eastAsia="es-ES"/>
              </w:rPr>
            </w:pPr>
            <w:r w:rsidRPr="00A641C3">
              <w:rPr>
                <w:rFonts w:cs="Arial"/>
                <w:kern w:val="1"/>
                <w:sz w:val="22"/>
                <w:lang w:eastAsia="zh-CN"/>
              </w:rPr>
              <w:t>Registros de asistencia a las tutorías (original)</w:t>
            </w:r>
          </w:p>
          <w:p w:rsidR="009F0F40" w:rsidRPr="00A641C3" w:rsidRDefault="009F0F40" w:rsidP="00217C8C">
            <w:pPr>
              <w:pStyle w:val="Prrafodelista"/>
              <w:rPr>
                <w:rFonts w:cs="Arial"/>
                <w:sz w:val="22"/>
                <w:lang w:eastAsia="es-ES"/>
              </w:rPr>
            </w:pPr>
          </w:p>
        </w:tc>
      </w:tr>
      <w:tr w:rsidR="009F0F40" w:rsidRPr="00A641C3" w:rsidTr="00F7061C">
        <w:trPr>
          <w:jc w:val="center"/>
        </w:trPr>
        <w:tc>
          <w:tcPr>
            <w:tcW w:w="1242" w:type="dxa"/>
          </w:tcPr>
          <w:p w:rsidR="009F0F40" w:rsidRPr="00A641C3" w:rsidRDefault="009F0F40" w:rsidP="00F7061C">
            <w:pPr>
              <w:pStyle w:val="Ttulo2"/>
              <w:spacing w:before="0"/>
              <w:rPr>
                <w:rFonts w:ascii="Arial" w:hAnsi="Arial" w:cs="Arial"/>
                <w:b w:val="0"/>
                <w:sz w:val="22"/>
                <w:szCs w:val="22"/>
                <w:lang w:val="es-CR"/>
              </w:rPr>
            </w:pPr>
          </w:p>
        </w:tc>
        <w:tc>
          <w:tcPr>
            <w:tcW w:w="2552" w:type="dxa"/>
          </w:tcPr>
          <w:p w:rsidR="009F0F40" w:rsidRPr="00A641C3" w:rsidRDefault="009F0F40" w:rsidP="00217C8C">
            <w:pPr>
              <w:rPr>
                <w:rFonts w:cs="Arial"/>
                <w:sz w:val="22"/>
                <w:lang w:eastAsia="es-ES"/>
              </w:rPr>
            </w:pPr>
            <w:r w:rsidRPr="00A641C3">
              <w:rPr>
                <w:rFonts w:cs="Arial"/>
                <w:sz w:val="22"/>
                <w:lang w:eastAsia="es-ES"/>
              </w:rPr>
              <w:t>Expedientes de estudiantes del Programa de Educación Abierta</w:t>
            </w:r>
          </w:p>
        </w:tc>
        <w:tc>
          <w:tcPr>
            <w:tcW w:w="9497" w:type="dxa"/>
          </w:tcPr>
          <w:p w:rsidR="009F0F40" w:rsidRPr="00A641C3" w:rsidRDefault="009F0F40" w:rsidP="00217C8C">
            <w:pPr>
              <w:suppressAutoHyphens/>
              <w:autoSpaceDE w:val="0"/>
              <w:autoSpaceDN w:val="0"/>
              <w:adjustRightInd w:val="0"/>
              <w:spacing w:after="200"/>
              <w:contextualSpacing/>
              <w:jc w:val="both"/>
              <w:rPr>
                <w:rFonts w:cs="Arial"/>
                <w:kern w:val="1"/>
                <w:sz w:val="22"/>
              </w:rPr>
            </w:pPr>
            <w:r w:rsidRPr="00A641C3">
              <w:rPr>
                <w:rFonts w:cs="Arial"/>
                <w:b/>
                <w:bCs/>
                <w:kern w:val="1"/>
                <w:sz w:val="22"/>
              </w:rPr>
              <w:t>Primaria</w:t>
            </w:r>
          </w:p>
          <w:p w:rsidR="009F0F40" w:rsidRPr="00A641C3" w:rsidRDefault="009F0F40" w:rsidP="00217C8C">
            <w:pPr>
              <w:suppressAutoHyphens/>
              <w:autoSpaceDE w:val="0"/>
              <w:autoSpaceDN w:val="0"/>
              <w:adjustRightInd w:val="0"/>
              <w:contextualSpacing/>
              <w:jc w:val="both"/>
              <w:rPr>
                <w:rFonts w:cs="Arial"/>
                <w:kern w:val="1"/>
                <w:sz w:val="22"/>
              </w:rPr>
            </w:pP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Solicitud de inscripción-pre matrícula (original)</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Fotografía del estudiante</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Fotocopia del documento de identificación</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Colillas de resultados de pruebas realizadas o materias aprobadas (copia)</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Registro de adecuación de acceso y no significativas (original y copia)</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 xml:space="preserve">Constancia de matrícula </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Recomendaciones para el plan de intervención (copia)</w:t>
            </w:r>
          </w:p>
          <w:p w:rsidR="009F0F40" w:rsidRDefault="009F0F40" w:rsidP="00217C8C">
            <w:pPr>
              <w:suppressAutoHyphens/>
              <w:autoSpaceDE w:val="0"/>
              <w:autoSpaceDN w:val="0"/>
              <w:adjustRightInd w:val="0"/>
              <w:spacing w:after="200"/>
              <w:contextualSpacing/>
              <w:jc w:val="both"/>
              <w:rPr>
                <w:rFonts w:cs="Arial"/>
                <w:b/>
                <w:kern w:val="1"/>
                <w:sz w:val="22"/>
              </w:rPr>
            </w:pPr>
          </w:p>
          <w:p w:rsidR="009F0F40" w:rsidRDefault="009F0F40" w:rsidP="00217C8C">
            <w:pPr>
              <w:suppressAutoHyphens/>
              <w:autoSpaceDE w:val="0"/>
              <w:autoSpaceDN w:val="0"/>
              <w:adjustRightInd w:val="0"/>
              <w:spacing w:after="200"/>
              <w:contextualSpacing/>
              <w:jc w:val="both"/>
              <w:rPr>
                <w:rFonts w:cs="Arial"/>
                <w:b/>
                <w:kern w:val="1"/>
                <w:sz w:val="22"/>
              </w:rPr>
            </w:pPr>
          </w:p>
          <w:p w:rsidR="009F0F40" w:rsidRPr="00A641C3" w:rsidRDefault="009F0F40" w:rsidP="00217C8C">
            <w:pPr>
              <w:suppressAutoHyphens/>
              <w:autoSpaceDE w:val="0"/>
              <w:autoSpaceDN w:val="0"/>
              <w:adjustRightInd w:val="0"/>
              <w:spacing w:after="200"/>
              <w:contextualSpacing/>
              <w:jc w:val="both"/>
              <w:rPr>
                <w:rFonts w:cs="Arial"/>
                <w:b/>
                <w:kern w:val="1"/>
                <w:sz w:val="22"/>
              </w:rPr>
            </w:pPr>
            <w:r w:rsidRPr="00A641C3">
              <w:rPr>
                <w:rFonts w:cs="Arial"/>
                <w:b/>
                <w:kern w:val="1"/>
                <w:sz w:val="22"/>
              </w:rPr>
              <w:t>Secundaria</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Solicitud de inscripción-pre matrícula (original)</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Carta donde se justifiquen las razones por las que desea ingresar al programa (original)</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Fotografía del estudiante</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 xml:space="preserve">Fotocopia del documento de identificación </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Notas o certificados de notas del último grado cursado (copia)</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Fotocopia de orden patronal del pariente que trabaja en la UCR (personas de la comunidad)</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Registro de control de documentos en el expediente</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Registro de control de matrícula con el PEA e inscripción a exámenes con el MEP (original)</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Registro de resultados de exámenes (original)</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Registro de información y atención a estudiantes (original)</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Constancia de trabajo -personas de la comunidad-</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 xml:space="preserve">Fotocopia del título de 6° o 9° grado, cuando corresponda </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Registro de matrícula (original)</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Colillas de resultados de pruebas realizadas en la modalidad de Educación Abierta del MEP (copia)</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Registro de adecuaciones de acceso y no significativas (copia)</w:t>
            </w:r>
          </w:p>
          <w:p w:rsidR="009F0F40" w:rsidRPr="00A641C3" w:rsidRDefault="009F0F40" w:rsidP="00217C8C">
            <w:pPr>
              <w:pStyle w:val="Prrafodelista"/>
              <w:numPr>
                <w:ilvl w:val="0"/>
                <w:numId w:val="12"/>
              </w:numPr>
              <w:rPr>
                <w:rFonts w:cs="Arial"/>
                <w:sz w:val="22"/>
                <w:lang w:eastAsia="es-ES"/>
              </w:rPr>
            </w:pPr>
            <w:r w:rsidRPr="00A641C3">
              <w:rPr>
                <w:rFonts w:cs="Arial"/>
                <w:sz w:val="22"/>
                <w:lang w:eastAsia="es-ES"/>
              </w:rPr>
              <w:t>Justificación de ausencia (original)</w:t>
            </w:r>
          </w:p>
        </w:tc>
      </w:tr>
      <w:tr w:rsidR="009F0F40" w:rsidRPr="00A641C3" w:rsidTr="00F7061C">
        <w:trPr>
          <w:jc w:val="center"/>
        </w:trPr>
        <w:tc>
          <w:tcPr>
            <w:tcW w:w="1242" w:type="dxa"/>
          </w:tcPr>
          <w:p w:rsidR="009F0F40" w:rsidRPr="00A641C3" w:rsidRDefault="009F0F40" w:rsidP="00F7061C">
            <w:pPr>
              <w:pStyle w:val="Ttulo2"/>
              <w:spacing w:before="0"/>
              <w:rPr>
                <w:rFonts w:ascii="Arial" w:hAnsi="Arial" w:cs="Arial"/>
                <w:b w:val="0"/>
                <w:sz w:val="22"/>
                <w:szCs w:val="22"/>
                <w:lang w:val="es-CR"/>
              </w:rPr>
            </w:pPr>
          </w:p>
        </w:tc>
        <w:tc>
          <w:tcPr>
            <w:tcW w:w="2552" w:type="dxa"/>
          </w:tcPr>
          <w:p w:rsidR="009F0F40" w:rsidRPr="00A641C3" w:rsidRDefault="009F0F40" w:rsidP="00217C8C">
            <w:pPr>
              <w:rPr>
                <w:rFonts w:cs="Arial"/>
                <w:sz w:val="22"/>
                <w:lang w:eastAsia="es-ES"/>
              </w:rPr>
            </w:pPr>
            <w:r w:rsidRPr="00A641C3">
              <w:rPr>
                <w:rFonts w:cs="Arial"/>
                <w:sz w:val="22"/>
                <w:lang w:eastAsia="es-ES"/>
              </w:rPr>
              <w:t>Expedientes del personal docente del Programa de Educación Abierta</w:t>
            </w:r>
          </w:p>
        </w:tc>
        <w:tc>
          <w:tcPr>
            <w:tcW w:w="9497" w:type="dxa"/>
          </w:tcPr>
          <w:p w:rsidR="009F0F40" w:rsidRPr="00A641C3" w:rsidRDefault="009F0F40" w:rsidP="00217C8C">
            <w:pPr>
              <w:jc w:val="both"/>
              <w:rPr>
                <w:rFonts w:cs="Arial"/>
                <w:sz w:val="22"/>
                <w:lang w:eastAsia="es-ES"/>
              </w:rPr>
            </w:pPr>
            <w:r w:rsidRPr="00A641C3">
              <w:rPr>
                <w:rFonts w:cs="Arial"/>
                <w:sz w:val="22"/>
                <w:lang w:eastAsia="es-ES"/>
              </w:rPr>
              <w:t>El expediente contiene los siguientes documentos:</w:t>
            </w:r>
          </w:p>
          <w:p w:rsidR="009F0F40" w:rsidRPr="00A641C3" w:rsidRDefault="009F0F40" w:rsidP="00217C8C">
            <w:pPr>
              <w:jc w:val="both"/>
              <w:rPr>
                <w:rFonts w:cs="Arial"/>
                <w:sz w:val="22"/>
                <w:lang w:eastAsia="es-ES"/>
              </w:rPr>
            </w:pPr>
          </w:p>
          <w:p w:rsidR="009F0F40" w:rsidRPr="00A641C3" w:rsidRDefault="009F0F40" w:rsidP="00217C8C">
            <w:pPr>
              <w:pStyle w:val="Prrafodelista"/>
              <w:numPr>
                <w:ilvl w:val="0"/>
                <w:numId w:val="14"/>
              </w:numPr>
              <w:rPr>
                <w:rFonts w:cs="Arial"/>
                <w:sz w:val="22"/>
                <w:lang w:eastAsia="es-ES"/>
              </w:rPr>
            </w:pPr>
            <w:r w:rsidRPr="00A641C3">
              <w:rPr>
                <w:rFonts w:cs="Arial"/>
                <w:sz w:val="22"/>
                <w:lang w:eastAsia="es-ES"/>
              </w:rPr>
              <w:t>Currículum vitae</w:t>
            </w:r>
          </w:p>
          <w:p w:rsidR="009F0F40" w:rsidRPr="00A641C3" w:rsidRDefault="009F0F40" w:rsidP="00217C8C">
            <w:pPr>
              <w:pStyle w:val="Prrafodelista"/>
              <w:numPr>
                <w:ilvl w:val="0"/>
                <w:numId w:val="14"/>
              </w:numPr>
              <w:rPr>
                <w:rFonts w:cs="Arial"/>
                <w:sz w:val="22"/>
                <w:lang w:eastAsia="es-ES"/>
              </w:rPr>
            </w:pPr>
            <w:r w:rsidRPr="00A641C3">
              <w:rPr>
                <w:rFonts w:cs="Arial"/>
                <w:sz w:val="22"/>
                <w:lang w:eastAsia="es-ES"/>
              </w:rPr>
              <w:t>Registro con entrevista al docente (original)</w:t>
            </w:r>
          </w:p>
          <w:p w:rsidR="009F0F40" w:rsidRPr="00A641C3" w:rsidRDefault="009F0F40" w:rsidP="00217C8C">
            <w:pPr>
              <w:pStyle w:val="Prrafodelista"/>
              <w:numPr>
                <w:ilvl w:val="0"/>
                <w:numId w:val="14"/>
              </w:numPr>
              <w:rPr>
                <w:rFonts w:cs="Arial"/>
                <w:sz w:val="22"/>
                <w:lang w:eastAsia="es-ES"/>
              </w:rPr>
            </w:pPr>
            <w:r w:rsidRPr="00A641C3">
              <w:rPr>
                <w:rFonts w:cs="Arial"/>
                <w:sz w:val="22"/>
                <w:lang w:eastAsia="es-ES"/>
              </w:rPr>
              <w:t>Carta de intención con la UCR (original)</w:t>
            </w:r>
          </w:p>
          <w:p w:rsidR="009F0F40" w:rsidRPr="00A641C3" w:rsidRDefault="009F0F40" w:rsidP="00217C8C">
            <w:pPr>
              <w:pStyle w:val="Prrafodelista"/>
              <w:numPr>
                <w:ilvl w:val="0"/>
                <w:numId w:val="14"/>
              </w:numPr>
              <w:rPr>
                <w:rFonts w:cs="Arial"/>
                <w:sz w:val="22"/>
                <w:lang w:eastAsia="es-ES"/>
              </w:rPr>
            </w:pPr>
            <w:r w:rsidRPr="00A641C3">
              <w:rPr>
                <w:rFonts w:cs="Arial"/>
                <w:sz w:val="22"/>
                <w:lang w:eastAsia="es-ES"/>
              </w:rPr>
              <w:t>Fotocopia de la cédula</w:t>
            </w:r>
          </w:p>
          <w:p w:rsidR="009F0F40" w:rsidRPr="00A641C3" w:rsidRDefault="009F0F40" w:rsidP="00217C8C">
            <w:pPr>
              <w:pStyle w:val="Prrafodelista"/>
              <w:numPr>
                <w:ilvl w:val="0"/>
                <w:numId w:val="14"/>
              </w:numPr>
              <w:rPr>
                <w:rFonts w:cs="Arial"/>
                <w:sz w:val="22"/>
                <w:lang w:eastAsia="es-ES"/>
              </w:rPr>
            </w:pPr>
            <w:r w:rsidRPr="00A641C3">
              <w:rPr>
                <w:rFonts w:cs="Arial"/>
                <w:sz w:val="22"/>
                <w:lang w:eastAsia="es-ES"/>
              </w:rPr>
              <w:t>Fotocopia del diploma</w:t>
            </w:r>
          </w:p>
          <w:p w:rsidR="009F0F40" w:rsidRPr="00A641C3" w:rsidRDefault="009F0F40" w:rsidP="00217C8C">
            <w:pPr>
              <w:pStyle w:val="Prrafodelista"/>
              <w:numPr>
                <w:ilvl w:val="0"/>
                <w:numId w:val="14"/>
              </w:numPr>
              <w:rPr>
                <w:rFonts w:cs="Arial"/>
                <w:sz w:val="22"/>
                <w:lang w:eastAsia="es-ES"/>
              </w:rPr>
            </w:pPr>
            <w:r w:rsidRPr="00A641C3">
              <w:rPr>
                <w:rFonts w:cs="Arial"/>
                <w:sz w:val="22"/>
                <w:lang w:eastAsia="es-ES"/>
              </w:rPr>
              <w:t>Informe observación docentes (original)</w:t>
            </w:r>
          </w:p>
          <w:p w:rsidR="009F0F40" w:rsidRPr="00A641C3" w:rsidRDefault="009F0F40" w:rsidP="00217C8C">
            <w:pPr>
              <w:pStyle w:val="Prrafodelista"/>
              <w:numPr>
                <w:ilvl w:val="0"/>
                <w:numId w:val="14"/>
              </w:numPr>
              <w:rPr>
                <w:rFonts w:cs="Arial"/>
                <w:sz w:val="22"/>
                <w:lang w:eastAsia="es-ES"/>
              </w:rPr>
            </w:pPr>
            <w:r w:rsidRPr="00A641C3">
              <w:rPr>
                <w:rFonts w:cs="Arial"/>
                <w:sz w:val="22"/>
                <w:lang w:eastAsia="es-ES"/>
              </w:rPr>
              <w:t>Informe evaluación final del docente (original)</w:t>
            </w:r>
          </w:p>
        </w:tc>
      </w:tr>
      <w:tr w:rsidR="009F0F40" w:rsidRPr="00A641C3" w:rsidTr="00F7061C">
        <w:trPr>
          <w:jc w:val="center"/>
        </w:trPr>
        <w:tc>
          <w:tcPr>
            <w:tcW w:w="1242" w:type="dxa"/>
          </w:tcPr>
          <w:p w:rsidR="009F0F40" w:rsidRPr="00A641C3" w:rsidRDefault="009F0F40" w:rsidP="00F7061C">
            <w:pPr>
              <w:pStyle w:val="Ttulo2"/>
              <w:spacing w:before="0"/>
              <w:rPr>
                <w:rFonts w:ascii="Arial" w:hAnsi="Arial" w:cs="Arial"/>
                <w:b w:val="0"/>
                <w:sz w:val="22"/>
                <w:szCs w:val="22"/>
                <w:lang w:val="es-CR"/>
              </w:rPr>
            </w:pPr>
          </w:p>
        </w:tc>
        <w:tc>
          <w:tcPr>
            <w:tcW w:w="2552" w:type="dxa"/>
          </w:tcPr>
          <w:p w:rsidR="009F0F40" w:rsidRPr="00A641C3" w:rsidRDefault="009F0F40" w:rsidP="00217C8C">
            <w:pPr>
              <w:rPr>
                <w:rFonts w:cs="Arial"/>
                <w:sz w:val="22"/>
                <w:lang w:eastAsia="es-ES"/>
              </w:rPr>
            </w:pPr>
            <w:r w:rsidRPr="00A641C3">
              <w:rPr>
                <w:rFonts w:cs="Arial"/>
                <w:sz w:val="22"/>
                <w:lang w:eastAsia="es-ES"/>
              </w:rPr>
              <w:t>Evaluaciones de los estudiantes</w:t>
            </w:r>
          </w:p>
        </w:tc>
        <w:tc>
          <w:tcPr>
            <w:tcW w:w="9497" w:type="dxa"/>
          </w:tcPr>
          <w:p w:rsidR="009F0F40" w:rsidRPr="00A641C3" w:rsidRDefault="009F0F40" w:rsidP="00217C8C">
            <w:pPr>
              <w:jc w:val="both"/>
              <w:rPr>
                <w:rFonts w:cs="Arial"/>
                <w:sz w:val="22"/>
                <w:lang w:eastAsia="es-ES"/>
              </w:rPr>
            </w:pPr>
            <w:r w:rsidRPr="00A641C3">
              <w:rPr>
                <w:rFonts w:cs="Arial"/>
                <w:sz w:val="22"/>
                <w:lang w:eastAsia="es-ES"/>
              </w:rPr>
              <w:t>El contenido del documento dependerá de lo establecido por el docente o grupo de docentes responsables de la asignatura.</w:t>
            </w:r>
          </w:p>
        </w:tc>
      </w:tr>
      <w:tr w:rsidR="009F0F40" w:rsidRPr="00A641C3" w:rsidTr="00F7061C">
        <w:trPr>
          <w:jc w:val="center"/>
        </w:trPr>
        <w:tc>
          <w:tcPr>
            <w:tcW w:w="1242" w:type="dxa"/>
          </w:tcPr>
          <w:p w:rsidR="009F0F40" w:rsidRPr="00A641C3" w:rsidRDefault="009F0F40" w:rsidP="00F7061C">
            <w:pPr>
              <w:pStyle w:val="Ttulo2"/>
              <w:spacing w:before="0"/>
              <w:rPr>
                <w:rFonts w:ascii="Arial" w:hAnsi="Arial" w:cs="Arial"/>
                <w:b w:val="0"/>
                <w:sz w:val="22"/>
                <w:szCs w:val="22"/>
                <w:lang w:val="es-CR"/>
              </w:rPr>
            </w:pPr>
          </w:p>
        </w:tc>
        <w:tc>
          <w:tcPr>
            <w:tcW w:w="2552" w:type="dxa"/>
          </w:tcPr>
          <w:p w:rsidR="009F0F40" w:rsidRPr="00A641C3" w:rsidRDefault="009F0F40" w:rsidP="00217C8C">
            <w:pPr>
              <w:rPr>
                <w:rFonts w:cs="Arial"/>
                <w:sz w:val="22"/>
                <w:lang w:eastAsia="es-ES"/>
              </w:rPr>
            </w:pPr>
            <w:r w:rsidRPr="00A641C3">
              <w:rPr>
                <w:rFonts w:cs="Arial"/>
                <w:sz w:val="22"/>
                <w:lang w:eastAsia="es-ES"/>
              </w:rPr>
              <w:t>Informes de labores de los docentes del Programa de Educación Abierta</w:t>
            </w:r>
          </w:p>
        </w:tc>
        <w:tc>
          <w:tcPr>
            <w:tcW w:w="9497" w:type="dxa"/>
          </w:tcPr>
          <w:p w:rsidR="009F0F40" w:rsidRPr="00A641C3" w:rsidRDefault="009F0F40" w:rsidP="00217C8C">
            <w:pPr>
              <w:jc w:val="both"/>
              <w:rPr>
                <w:rFonts w:cs="Arial"/>
                <w:sz w:val="22"/>
                <w:lang w:eastAsia="es-ES"/>
              </w:rPr>
            </w:pPr>
            <w:r w:rsidRPr="00A641C3">
              <w:rPr>
                <w:rFonts w:cs="Arial"/>
                <w:sz w:val="22"/>
                <w:lang w:eastAsia="es-ES"/>
              </w:rPr>
              <w:t>Los informes incluyen los siguientes datos:</w:t>
            </w:r>
          </w:p>
          <w:p w:rsidR="009F0F40" w:rsidRPr="00A641C3" w:rsidRDefault="009F0F40" w:rsidP="00217C8C">
            <w:pPr>
              <w:jc w:val="both"/>
              <w:rPr>
                <w:rFonts w:cs="Arial"/>
                <w:sz w:val="22"/>
                <w:lang w:eastAsia="es-ES"/>
              </w:rPr>
            </w:pPr>
          </w:p>
          <w:p w:rsidR="009F0F40" w:rsidRPr="00A641C3" w:rsidRDefault="009F0F40" w:rsidP="00217C8C">
            <w:pPr>
              <w:jc w:val="both"/>
              <w:rPr>
                <w:rFonts w:cs="Arial"/>
                <w:b/>
                <w:sz w:val="22"/>
                <w:lang w:eastAsia="es-ES"/>
              </w:rPr>
            </w:pPr>
            <w:r w:rsidRPr="00A641C3">
              <w:rPr>
                <w:rFonts w:cs="Arial"/>
                <w:b/>
                <w:sz w:val="22"/>
                <w:lang w:eastAsia="es-ES"/>
              </w:rPr>
              <w:t>Informe mensual:</w:t>
            </w:r>
          </w:p>
          <w:p w:rsidR="009F0F40" w:rsidRPr="00A641C3" w:rsidRDefault="009F0F40" w:rsidP="00217C8C">
            <w:pPr>
              <w:jc w:val="both"/>
              <w:rPr>
                <w:rFonts w:cs="Arial"/>
                <w:sz w:val="22"/>
                <w:lang w:eastAsia="es-ES"/>
              </w:rPr>
            </w:pP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Nombre del profesor</w:t>
            </w: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Materia</w:t>
            </w: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Periodo del informe</w:t>
            </w: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Actividades programadas y su cumplimiento</w:t>
            </w: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Resultados generales de las evaluaciones realizadas</w:t>
            </w: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Estudiantes con nota menor a 65</w:t>
            </w: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Personas que presentan ausentismo, con sus respectivas fechas y observaciones</w:t>
            </w: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Días en los que se brinda atención extra clase y personas que asisten</w:t>
            </w: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Principales logros</w:t>
            </w: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Problemas presentados: resueltos y pendientes</w:t>
            </w: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Sugerencias</w:t>
            </w:r>
          </w:p>
          <w:p w:rsidR="009F0F40" w:rsidRPr="00A641C3" w:rsidRDefault="009F0F40" w:rsidP="00217C8C">
            <w:pPr>
              <w:pStyle w:val="Prrafodelista"/>
              <w:numPr>
                <w:ilvl w:val="0"/>
                <w:numId w:val="15"/>
              </w:numPr>
              <w:rPr>
                <w:rFonts w:cs="Arial"/>
                <w:sz w:val="22"/>
                <w:lang w:eastAsia="es-ES"/>
              </w:rPr>
            </w:pPr>
            <w:r w:rsidRPr="00A641C3">
              <w:rPr>
                <w:rFonts w:cs="Arial"/>
                <w:sz w:val="22"/>
                <w:lang w:eastAsia="es-ES"/>
              </w:rPr>
              <w:t xml:space="preserve">Control de asistencia.      </w:t>
            </w:r>
          </w:p>
          <w:p w:rsidR="009F0F40" w:rsidRPr="00A641C3" w:rsidRDefault="009F0F40" w:rsidP="00217C8C">
            <w:pPr>
              <w:jc w:val="both"/>
              <w:rPr>
                <w:rFonts w:cs="Arial"/>
                <w:b/>
                <w:sz w:val="22"/>
                <w:lang w:eastAsia="es-ES"/>
              </w:rPr>
            </w:pPr>
            <w:r w:rsidRPr="00A641C3">
              <w:rPr>
                <w:rFonts w:cs="Arial"/>
                <w:b/>
                <w:sz w:val="22"/>
                <w:lang w:eastAsia="es-ES"/>
              </w:rPr>
              <w:t>Informe final:</w:t>
            </w:r>
          </w:p>
          <w:p w:rsidR="009F0F40" w:rsidRPr="00A641C3" w:rsidRDefault="009F0F40" w:rsidP="00217C8C">
            <w:pPr>
              <w:jc w:val="both"/>
              <w:rPr>
                <w:rFonts w:cs="Arial"/>
                <w:sz w:val="22"/>
                <w:lang w:eastAsia="es-ES"/>
              </w:rPr>
            </w:pPr>
          </w:p>
          <w:p w:rsidR="009F0F40" w:rsidRPr="00A641C3" w:rsidRDefault="009F0F40" w:rsidP="00217C8C">
            <w:pPr>
              <w:pStyle w:val="Prrafodelista"/>
              <w:numPr>
                <w:ilvl w:val="0"/>
                <w:numId w:val="16"/>
              </w:numPr>
              <w:rPr>
                <w:rFonts w:cs="Arial"/>
                <w:sz w:val="22"/>
                <w:lang w:eastAsia="es-ES"/>
              </w:rPr>
            </w:pPr>
            <w:r w:rsidRPr="00A641C3">
              <w:rPr>
                <w:rFonts w:cs="Arial"/>
                <w:sz w:val="22"/>
                <w:lang w:eastAsia="es-ES"/>
              </w:rPr>
              <w:t>Nombre del profesor</w:t>
            </w:r>
          </w:p>
          <w:p w:rsidR="009F0F40" w:rsidRPr="00A641C3" w:rsidRDefault="009F0F40" w:rsidP="00217C8C">
            <w:pPr>
              <w:pStyle w:val="Prrafodelista"/>
              <w:numPr>
                <w:ilvl w:val="0"/>
                <w:numId w:val="16"/>
              </w:numPr>
              <w:rPr>
                <w:rFonts w:cs="Arial"/>
                <w:sz w:val="22"/>
                <w:lang w:eastAsia="es-ES"/>
              </w:rPr>
            </w:pPr>
            <w:r w:rsidRPr="00A641C3">
              <w:rPr>
                <w:rFonts w:cs="Arial"/>
                <w:sz w:val="22"/>
                <w:lang w:eastAsia="es-ES"/>
              </w:rPr>
              <w:t>Materia y grupos impartidos.</w:t>
            </w:r>
          </w:p>
          <w:p w:rsidR="009F0F40" w:rsidRPr="00A641C3" w:rsidRDefault="009F0F40" w:rsidP="00217C8C">
            <w:pPr>
              <w:pStyle w:val="Prrafodelista"/>
              <w:numPr>
                <w:ilvl w:val="0"/>
                <w:numId w:val="16"/>
              </w:numPr>
              <w:rPr>
                <w:rFonts w:cs="Arial"/>
                <w:sz w:val="22"/>
                <w:lang w:eastAsia="es-ES"/>
              </w:rPr>
            </w:pPr>
            <w:r w:rsidRPr="00A641C3">
              <w:rPr>
                <w:rFonts w:cs="Arial"/>
                <w:sz w:val="22"/>
                <w:lang w:eastAsia="es-ES"/>
              </w:rPr>
              <w:t>Periodo del informe.</w:t>
            </w:r>
          </w:p>
          <w:p w:rsidR="009F0F40" w:rsidRPr="00A641C3" w:rsidRDefault="009F0F40" w:rsidP="00217C8C">
            <w:pPr>
              <w:pStyle w:val="Prrafodelista"/>
              <w:numPr>
                <w:ilvl w:val="0"/>
                <w:numId w:val="16"/>
              </w:numPr>
              <w:rPr>
                <w:rFonts w:cs="Arial"/>
                <w:sz w:val="22"/>
                <w:lang w:eastAsia="es-ES"/>
              </w:rPr>
            </w:pPr>
            <w:r w:rsidRPr="00A641C3">
              <w:rPr>
                <w:rFonts w:cs="Arial"/>
                <w:sz w:val="22"/>
                <w:lang w:eastAsia="es-ES"/>
              </w:rPr>
              <w:t>Cumplimiento de las actividades programadas y los factores que influyen en este.</w:t>
            </w:r>
          </w:p>
          <w:p w:rsidR="009F0F40" w:rsidRPr="00A641C3" w:rsidRDefault="009F0F40" w:rsidP="00217C8C">
            <w:pPr>
              <w:pStyle w:val="Prrafodelista"/>
              <w:numPr>
                <w:ilvl w:val="0"/>
                <w:numId w:val="16"/>
              </w:numPr>
              <w:rPr>
                <w:rFonts w:cs="Arial"/>
                <w:sz w:val="22"/>
                <w:lang w:eastAsia="es-ES"/>
              </w:rPr>
            </w:pPr>
            <w:r w:rsidRPr="00A641C3">
              <w:rPr>
                <w:rFonts w:cs="Arial"/>
                <w:sz w:val="22"/>
                <w:lang w:eastAsia="es-ES"/>
              </w:rPr>
              <w:t>Principales limitaciones experimentadas en el desarrollo del curso.</w:t>
            </w:r>
          </w:p>
          <w:p w:rsidR="009F0F40" w:rsidRPr="00A641C3" w:rsidRDefault="009F0F40" w:rsidP="00217C8C">
            <w:pPr>
              <w:pStyle w:val="Prrafodelista"/>
              <w:numPr>
                <w:ilvl w:val="0"/>
                <w:numId w:val="16"/>
              </w:numPr>
              <w:rPr>
                <w:rFonts w:cs="Arial"/>
                <w:sz w:val="22"/>
                <w:lang w:eastAsia="es-ES"/>
              </w:rPr>
            </w:pPr>
            <w:r w:rsidRPr="00A641C3">
              <w:rPr>
                <w:rFonts w:cs="Arial"/>
                <w:sz w:val="22"/>
                <w:lang w:eastAsia="es-ES"/>
              </w:rPr>
              <w:t>Principales logros en el desarrollo del proceso.</w:t>
            </w:r>
          </w:p>
          <w:p w:rsidR="009F0F40" w:rsidRPr="00A641C3" w:rsidRDefault="009F0F40" w:rsidP="00217C8C">
            <w:pPr>
              <w:pStyle w:val="Prrafodelista"/>
              <w:numPr>
                <w:ilvl w:val="0"/>
                <w:numId w:val="16"/>
              </w:numPr>
              <w:rPr>
                <w:rFonts w:cs="Arial"/>
                <w:sz w:val="22"/>
                <w:lang w:eastAsia="es-ES"/>
              </w:rPr>
            </w:pPr>
            <w:r w:rsidRPr="00A641C3">
              <w:rPr>
                <w:rFonts w:cs="Arial"/>
                <w:sz w:val="22"/>
                <w:lang w:eastAsia="es-ES"/>
              </w:rPr>
              <w:t>Problemas presentados durante el proceso así como las soluciones implementadas.</w:t>
            </w:r>
          </w:p>
          <w:p w:rsidR="009F0F40" w:rsidRPr="00A641C3" w:rsidRDefault="009F0F40" w:rsidP="00217C8C">
            <w:pPr>
              <w:pStyle w:val="Prrafodelista"/>
              <w:numPr>
                <w:ilvl w:val="0"/>
                <w:numId w:val="16"/>
              </w:numPr>
              <w:rPr>
                <w:rFonts w:cs="Arial"/>
                <w:sz w:val="22"/>
                <w:lang w:eastAsia="es-ES"/>
              </w:rPr>
            </w:pPr>
            <w:r w:rsidRPr="00A641C3">
              <w:rPr>
                <w:rFonts w:cs="Arial"/>
                <w:sz w:val="22"/>
                <w:lang w:eastAsia="es-ES"/>
              </w:rPr>
              <w:t>Percepción docente sobre el aprovechamiento del curso por parte del estudiantado.</w:t>
            </w:r>
          </w:p>
          <w:p w:rsidR="009F0F40" w:rsidRPr="00A641C3" w:rsidRDefault="009F0F40" w:rsidP="00217C8C">
            <w:pPr>
              <w:pStyle w:val="Prrafodelista"/>
              <w:numPr>
                <w:ilvl w:val="0"/>
                <w:numId w:val="16"/>
              </w:numPr>
              <w:rPr>
                <w:rFonts w:cs="Arial"/>
                <w:sz w:val="22"/>
                <w:lang w:eastAsia="es-ES"/>
              </w:rPr>
            </w:pPr>
            <w:r w:rsidRPr="00A641C3">
              <w:rPr>
                <w:rFonts w:cs="Arial"/>
                <w:sz w:val="22"/>
                <w:lang w:eastAsia="es-ES"/>
              </w:rPr>
              <w:t>Recomendaciones relativas a los libros de texto del ICER, aspectos organizativos y de logística.</w:t>
            </w:r>
          </w:p>
          <w:p w:rsidR="009F0F40" w:rsidRPr="00A641C3" w:rsidRDefault="009F0F40" w:rsidP="00217C8C">
            <w:pPr>
              <w:pStyle w:val="Prrafodelista"/>
              <w:numPr>
                <w:ilvl w:val="0"/>
                <w:numId w:val="16"/>
              </w:numPr>
              <w:rPr>
                <w:rFonts w:cs="Arial"/>
                <w:sz w:val="22"/>
                <w:lang w:eastAsia="es-ES"/>
              </w:rPr>
            </w:pPr>
            <w:r w:rsidRPr="00A641C3">
              <w:rPr>
                <w:rFonts w:cs="Arial"/>
                <w:sz w:val="22"/>
                <w:lang w:eastAsia="es-ES"/>
              </w:rPr>
              <w:t>Notas finales de cada estudiante.</w:t>
            </w:r>
          </w:p>
        </w:tc>
      </w:tr>
      <w:tr w:rsidR="009F0F40" w:rsidRPr="00A641C3" w:rsidTr="00F7061C">
        <w:trPr>
          <w:jc w:val="center"/>
        </w:trPr>
        <w:tc>
          <w:tcPr>
            <w:tcW w:w="1242" w:type="dxa"/>
          </w:tcPr>
          <w:p w:rsidR="009F0F40" w:rsidRPr="00A641C3" w:rsidRDefault="009F0F40" w:rsidP="00F7061C">
            <w:pPr>
              <w:pStyle w:val="Ttulo2"/>
              <w:spacing w:before="0"/>
              <w:rPr>
                <w:rFonts w:ascii="Arial" w:hAnsi="Arial" w:cs="Arial"/>
                <w:b w:val="0"/>
                <w:sz w:val="22"/>
                <w:szCs w:val="22"/>
                <w:lang w:val="es-CR"/>
              </w:rPr>
            </w:pPr>
          </w:p>
        </w:tc>
        <w:tc>
          <w:tcPr>
            <w:tcW w:w="2552" w:type="dxa"/>
          </w:tcPr>
          <w:p w:rsidR="009F0F40" w:rsidRPr="00A641C3" w:rsidRDefault="009F0F40" w:rsidP="00217C8C">
            <w:pPr>
              <w:rPr>
                <w:rFonts w:cs="Arial"/>
                <w:sz w:val="22"/>
                <w:lang w:eastAsia="es-ES"/>
              </w:rPr>
            </w:pPr>
            <w:r w:rsidRPr="00A641C3">
              <w:rPr>
                <w:rFonts w:cs="Arial"/>
                <w:sz w:val="22"/>
                <w:lang w:eastAsia="es-ES"/>
              </w:rPr>
              <w:t>Propuestas de nombramientos de docentes del Programa de Educación Abierta</w:t>
            </w:r>
          </w:p>
          <w:p w:rsidR="009F0F40" w:rsidRPr="00A641C3" w:rsidRDefault="009F0F40" w:rsidP="00217C8C">
            <w:pPr>
              <w:rPr>
                <w:rFonts w:cs="Arial"/>
                <w:sz w:val="22"/>
                <w:lang w:eastAsia="es-ES"/>
              </w:rPr>
            </w:pPr>
          </w:p>
        </w:tc>
        <w:tc>
          <w:tcPr>
            <w:tcW w:w="9497" w:type="dxa"/>
          </w:tcPr>
          <w:p w:rsidR="009F0F40" w:rsidRPr="00A641C3" w:rsidRDefault="009F0F40" w:rsidP="00217C8C">
            <w:pPr>
              <w:jc w:val="both"/>
              <w:rPr>
                <w:rFonts w:cs="Arial"/>
                <w:sz w:val="22"/>
                <w:lang w:eastAsia="es-ES"/>
              </w:rPr>
            </w:pPr>
            <w:r w:rsidRPr="00A641C3">
              <w:rPr>
                <w:rFonts w:cs="Arial"/>
                <w:sz w:val="22"/>
                <w:lang w:eastAsia="es-ES"/>
              </w:rPr>
              <w:t>El documento contiene los siguientes datos:</w:t>
            </w:r>
          </w:p>
          <w:p w:rsidR="009F0F40" w:rsidRPr="00A641C3" w:rsidRDefault="009F0F40" w:rsidP="00217C8C">
            <w:pPr>
              <w:jc w:val="both"/>
              <w:rPr>
                <w:rFonts w:cs="Arial"/>
                <w:b/>
                <w:sz w:val="22"/>
                <w:lang w:eastAsia="es-ES"/>
              </w:rPr>
            </w:pPr>
            <w:r w:rsidRPr="00A641C3">
              <w:rPr>
                <w:rFonts w:cs="Arial"/>
                <w:b/>
                <w:sz w:val="22"/>
                <w:lang w:eastAsia="es-ES"/>
              </w:rPr>
              <w:t>Propuesta de nombramientos interinos (UPE-07) cambios</w:t>
            </w:r>
          </w:p>
          <w:p w:rsidR="009F0F40" w:rsidRPr="00A641C3" w:rsidRDefault="009F0F40" w:rsidP="00217C8C">
            <w:pPr>
              <w:jc w:val="both"/>
              <w:rPr>
                <w:rFonts w:cs="Arial"/>
                <w:sz w:val="22"/>
                <w:lang w:eastAsia="es-ES"/>
              </w:rPr>
            </w:pP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Nombre de la dirección regional de educación</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Nombre de la institución/programa</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Código presupuestario</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Nombre de la sede</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Nombre del docente</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N° de cédula</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Clase de puesto</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 xml:space="preserve">Especialidad </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Sigla del grupo</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N° de lecciones</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 xml:space="preserve">Domicilio </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 xml:space="preserve">N° de teléfono </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Declaración jurada de parentesco</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Firma del docente</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Nombre y firma del coordinador de sede</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Nombre y firma del jefe del departamento de servicios administrativos y financieros del MEP</w:t>
            </w:r>
          </w:p>
          <w:p w:rsidR="009F0F40" w:rsidRPr="00A641C3" w:rsidRDefault="009F0F40" w:rsidP="00217C8C">
            <w:pPr>
              <w:pStyle w:val="Prrafodelista"/>
              <w:numPr>
                <w:ilvl w:val="0"/>
                <w:numId w:val="17"/>
              </w:numPr>
              <w:rPr>
                <w:rFonts w:cs="Arial"/>
                <w:sz w:val="22"/>
                <w:lang w:eastAsia="es-ES"/>
              </w:rPr>
            </w:pPr>
            <w:r w:rsidRPr="00A641C3">
              <w:rPr>
                <w:rFonts w:cs="Arial"/>
                <w:sz w:val="22"/>
                <w:lang w:eastAsia="es-ES"/>
              </w:rPr>
              <w:t xml:space="preserve">Fecha </w:t>
            </w:r>
          </w:p>
          <w:p w:rsidR="009F0F40" w:rsidRPr="00A641C3" w:rsidRDefault="009F0F40" w:rsidP="00217C8C">
            <w:pPr>
              <w:jc w:val="both"/>
              <w:rPr>
                <w:rFonts w:cs="Arial"/>
                <w:sz w:val="22"/>
                <w:lang w:eastAsia="es-ES"/>
              </w:rPr>
            </w:pPr>
          </w:p>
          <w:p w:rsidR="009F0F40" w:rsidRPr="00A641C3" w:rsidRDefault="009F0F40" w:rsidP="00217C8C">
            <w:pPr>
              <w:jc w:val="both"/>
              <w:rPr>
                <w:rFonts w:cs="Arial"/>
                <w:b/>
                <w:sz w:val="22"/>
                <w:lang w:eastAsia="es-ES"/>
              </w:rPr>
            </w:pPr>
            <w:r w:rsidRPr="00A641C3">
              <w:rPr>
                <w:rFonts w:cs="Arial"/>
                <w:b/>
                <w:sz w:val="22"/>
                <w:lang w:eastAsia="es-ES"/>
              </w:rPr>
              <w:t>Propuesta para nombramiento de III ciclo y bachillerato por madurez educación abierta (UPE-06) nuevo</w:t>
            </w:r>
          </w:p>
          <w:p w:rsidR="009F0F40" w:rsidRPr="00A641C3" w:rsidRDefault="009F0F40" w:rsidP="00217C8C">
            <w:pPr>
              <w:jc w:val="both"/>
              <w:rPr>
                <w:rFonts w:cs="Arial"/>
                <w:sz w:val="22"/>
                <w:lang w:eastAsia="es-ES"/>
              </w:rPr>
            </w:pP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Nombre del servidor</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N° de cédula</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Sigla del grupo</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Teléfono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Domicilio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N° de lecciones</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Especialidad</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Nombre de la sede</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Código de la sede</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lastRenderedPageBreak/>
              <w:t xml:space="preserve">Dirección regional de educación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N° de circuito escolar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Horario del servidos en el proyecto</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Motivo de la propuesta (vacante según presupuesto aprobado, por desestima de un servidor, por incapacidad de un servidor)</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Declaración jurada de parentesco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Nombre y firma del coordinador de sede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Nombre y firma del jefe del departamento de servicios administrativos y financieros del MEP</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Copia documento de identidad</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Constancia cuenta cliente</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Copia Título</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Copia Hoja de delincuencia</w:t>
            </w:r>
          </w:p>
        </w:tc>
      </w:tr>
      <w:tr w:rsidR="009F0F40" w:rsidRPr="00A641C3" w:rsidTr="00F7061C">
        <w:trPr>
          <w:jc w:val="center"/>
        </w:trPr>
        <w:tc>
          <w:tcPr>
            <w:tcW w:w="1242" w:type="dxa"/>
          </w:tcPr>
          <w:p w:rsidR="009F0F40" w:rsidRPr="00A641C3" w:rsidRDefault="009F0F40" w:rsidP="00F7061C">
            <w:pPr>
              <w:pStyle w:val="Ttulo2"/>
              <w:spacing w:before="0"/>
              <w:rPr>
                <w:rFonts w:ascii="Arial" w:hAnsi="Arial" w:cs="Arial"/>
                <w:b w:val="0"/>
                <w:sz w:val="22"/>
                <w:szCs w:val="22"/>
                <w:lang w:val="es-CR"/>
              </w:rPr>
            </w:pPr>
          </w:p>
        </w:tc>
        <w:tc>
          <w:tcPr>
            <w:tcW w:w="2552" w:type="dxa"/>
          </w:tcPr>
          <w:p w:rsidR="009F0F40" w:rsidRPr="00A641C3" w:rsidRDefault="009F0F40" w:rsidP="00217C8C">
            <w:pPr>
              <w:rPr>
                <w:rFonts w:cs="Arial"/>
                <w:sz w:val="22"/>
                <w:lang w:eastAsia="es-ES"/>
              </w:rPr>
            </w:pPr>
            <w:r w:rsidRPr="00A641C3">
              <w:rPr>
                <w:rFonts w:cs="Arial"/>
                <w:sz w:val="22"/>
                <w:lang w:eastAsia="es-ES"/>
              </w:rPr>
              <w:t>Solicitudes de inscripción de personas que no ingresaron al Programa de Educación Abierta (PEA)</w:t>
            </w:r>
          </w:p>
        </w:tc>
        <w:tc>
          <w:tcPr>
            <w:tcW w:w="9497" w:type="dxa"/>
          </w:tcPr>
          <w:p w:rsidR="009F0F40" w:rsidRPr="00A641C3" w:rsidRDefault="009F0F40" w:rsidP="00217C8C">
            <w:pPr>
              <w:suppressAutoHyphens/>
              <w:autoSpaceDE w:val="0"/>
              <w:autoSpaceDN w:val="0"/>
              <w:adjustRightInd w:val="0"/>
              <w:contextualSpacing/>
              <w:jc w:val="both"/>
              <w:rPr>
                <w:rFonts w:cs="Arial"/>
                <w:kern w:val="1"/>
                <w:sz w:val="22"/>
                <w:lang w:eastAsia="es-ES" w:bidi="hi-IN"/>
              </w:rPr>
            </w:pPr>
            <w:r w:rsidRPr="00A641C3">
              <w:rPr>
                <w:rFonts w:cs="Arial"/>
                <w:kern w:val="1"/>
                <w:sz w:val="22"/>
                <w:lang w:eastAsia="es-ES" w:bidi="hi-IN"/>
              </w:rPr>
              <w:t xml:space="preserve">La solicitud contiene los siguientes datos: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Nombre completo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Sexo</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Número de cédula</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Estado civil</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Edad</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Fecha de nacimiento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Teléfonos</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Lugar de residencia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Trabaja (sí, no)</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Lugar de trabajo y horario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Puesto que ocupa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Tipo de estudiante: </w:t>
            </w:r>
          </w:p>
          <w:p w:rsidR="009F0F40" w:rsidRPr="00A641C3" w:rsidRDefault="009F0F40" w:rsidP="00217C8C">
            <w:pPr>
              <w:pStyle w:val="Prrafodelista"/>
              <w:numPr>
                <w:ilvl w:val="0"/>
                <w:numId w:val="19"/>
              </w:numPr>
              <w:autoSpaceDE w:val="0"/>
              <w:autoSpaceDN w:val="0"/>
              <w:adjustRightInd w:val="0"/>
              <w:rPr>
                <w:rFonts w:cs="Arial"/>
                <w:sz w:val="22"/>
                <w:lang w:eastAsia="es-ES"/>
              </w:rPr>
            </w:pPr>
            <w:r w:rsidRPr="00A641C3">
              <w:rPr>
                <w:rFonts w:cs="Arial"/>
                <w:sz w:val="22"/>
                <w:lang w:eastAsia="es-ES"/>
              </w:rPr>
              <w:t>Familiar de funcionario de la UCR (nombre del familiar, lugar de trabajo del familiar, parentesco)</w:t>
            </w:r>
          </w:p>
          <w:p w:rsidR="009F0F40" w:rsidRPr="00A641C3" w:rsidRDefault="009F0F40" w:rsidP="00217C8C">
            <w:pPr>
              <w:pStyle w:val="Prrafodelista"/>
              <w:numPr>
                <w:ilvl w:val="0"/>
                <w:numId w:val="19"/>
              </w:numPr>
              <w:autoSpaceDE w:val="0"/>
              <w:autoSpaceDN w:val="0"/>
              <w:adjustRightInd w:val="0"/>
              <w:jc w:val="both"/>
              <w:rPr>
                <w:rFonts w:cs="Arial"/>
                <w:sz w:val="22"/>
                <w:lang w:eastAsia="es-ES"/>
              </w:rPr>
            </w:pPr>
            <w:r w:rsidRPr="00A641C3">
              <w:rPr>
                <w:rFonts w:cs="Arial"/>
                <w:sz w:val="22"/>
                <w:lang w:eastAsia="es-ES"/>
              </w:rPr>
              <w:t>Comunidad</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Nivel</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Asignatura que desea matricular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Horario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Nombre del funcionario que recibe los documentos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Firma de la persona pre matriculada </w:t>
            </w:r>
          </w:p>
          <w:p w:rsidR="009F0F40" w:rsidRPr="00A641C3" w:rsidRDefault="009F0F40" w:rsidP="00217C8C">
            <w:pPr>
              <w:pStyle w:val="Prrafodelista"/>
              <w:numPr>
                <w:ilvl w:val="0"/>
                <w:numId w:val="18"/>
              </w:numPr>
              <w:rPr>
                <w:rFonts w:cs="Arial"/>
                <w:sz w:val="22"/>
                <w:lang w:eastAsia="es-ES"/>
              </w:rPr>
            </w:pPr>
            <w:r w:rsidRPr="00A641C3">
              <w:rPr>
                <w:rFonts w:cs="Arial"/>
                <w:sz w:val="22"/>
                <w:lang w:eastAsia="es-ES"/>
              </w:rPr>
              <w:t xml:space="preserve">Fecha </w:t>
            </w:r>
          </w:p>
          <w:p w:rsidR="009F0F40" w:rsidRPr="00A641C3" w:rsidRDefault="009F0F40" w:rsidP="00217C8C">
            <w:pPr>
              <w:pStyle w:val="NormalWeb"/>
              <w:spacing w:line="240" w:lineRule="auto"/>
              <w:jc w:val="both"/>
              <w:rPr>
                <w:rFonts w:ascii="Arial" w:hAnsi="Arial" w:cs="Arial"/>
                <w:kern w:val="1"/>
                <w:sz w:val="22"/>
                <w:szCs w:val="22"/>
                <w:lang w:eastAsia="es-ES" w:bidi="hi-IN"/>
              </w:rPr>
            </w:pPr>
            <w:r w:rsidRPr="00A641C3">
              <w:rPr>
                <w:rFonts w:ascii="Arial" w:hAnsi="Arial" w:cs="Arial"/>
                <w:kern w:val="1"/>
                <w:sz w:val="22"/>
                <w:szCs w:val="22"/>
                <w:lang w:eastAsia="es-ES" w:bidi="hi-IN"/>
              </w:rPr>
              <w:t>A la solicitud se le adjunta fotocopia de la cédula de identidad, fotocopia de título, fotocopia de la orden patronal del familiar que labore en la u (cuando proceda), carta con la justificación de ingreso y constancia de trabajo, cuando corresponda.</w:t>
            </w:r>
          </w:p>
          <w:p w:rsidR="009F0F40" w:rsidRPr="00A641C3" w:rsidRDefault="009F0F40" w:rsidP="00217C8C">
            <w:pPr>
              <w:pStyle w:val="Sinespaciado"/>
              <w:rPr>
                <w:rFonts w:ascii="Arial" w:hAnsi="Arial" w:cs="Arial"/>
                <w:kern w:val="1"/>
                <w:sz w:val="22"/>
                <w:szCs w:val="22"/>
                <w:lang w:bidi="hi-IN"/>
              </w:rPr>
            </w:pPr>
          </w:p>
        </w:tc>
      </w:tr>
      <w:tr w:rsidR="009F0F40" w:rsidRPr="00A641C3" w:rsidTr="00F7061C">
        <w:trPr>
          <w:jc w:val="center"/>
        </w:trPr>
        <w:tc>
          <w:tcPr>
            <w:tcW w:w="1242" w:type="dxa"/>
          </w:tcPr>
          <w:p w:rsidR="009F0F40" w:rsidRPr="00A641C3" w:rsidRDefault="009F0F40" w:rsidP="00F7061C">
            <w:pPr>
              <w:pStyle w:val="Ttulo2"/>
              <w:spacing w:before="0"/>
              <w:rPr>
                <w:rFonts w:ascii="Arial" w:hAnsi="Arial" w:cs="Arial"/>
                <w:b w:val="0"/>
                <w:sz w:val="22"/>
                <w:szCs w:val="22"/>
                <w:lang w:val="es-CR"/>
              </w:rPr>
            </w:pPr>
          </w:p>
        </w:tc>
        <w:tc>
          <w:tcPr>
            <w:tcW w:w="2552" w:type="dxa"/>
          </w:tcPr>
          <w:p w:rsidR="009F0F40" w:rsidRPr="00A641C3" w:rsidRDefault="009F0F40" w:rsidP="00217C8C">
            <w:pPr>
              <w:rPr>
                <w:rFonts w:cs="Arial"/>
                <w:sz w:val="22"/>
                <w:lang w:eastAsia="es-ES"/>
              </w:rPr>
            </w:pPr>
            <w:r w:rsidRPr="00A641C3">
              <w:rPr>
                <w:rFonts w:cs="Arial"/>
                <w:sz w:val="22"/>
                <w:lang w:eastAsia="es-ES"/>
              </w:rPr>
              <w:t>Trabajos finales de graduación</w:t>
            </w:r>
          </w:p>
        </w:tc>
        <w:tc>
          <w:tcPr>
            <w:tcW w:w="9497" w:type="dxa"/>
          </w:tcPr>
          <w:p w:rsidR="009F0F40" w:rsidRPr="00A641C3" w:rsidRDefault="009F0F40" w:rsidP="00217C8C">
            <w:pPr>
              <w:jc w:val="both"/>
              <w:rPr>
                <w:rFonts w:cs="Arial"/>
                <w:sz w:val="22"/>
              </w:rPr>
            </w:pPr>
            <w:r w:rsidRPr="00A641C3">
              <w:rPr>
                <w:rFonts w:cs="Arial"/>
                <w:sz w:val="22"/>
              </w:rPr>
              <w:t>La propuesta y el trabajo final escrito contienen la siguiente información, de acuerdo con lo establecido en el Reglamento de Trabajos Finales de Graduación; sin embargo, puede incluir o prescindir de información dependiendo de lo establecido por cada unidad académica.</w:t>
            </w:r>
          </w:p>
          <w:p w:rsidR="009F0F40" w:rsidRPr="00A641C3" w:rsidRDefault="009F0F40" w:rsidP="00217C8C">
            <w:pPr>
              <w:jc w:val="both"/>
              <w:rPr>
                <w:rFonts w:cs="Arial"/>
                <w:sz w:val="22"/>
              </w:rPr>
            </w:pPr>
          </w:p>
          <w:p w:rsidR="009F0F40" w:rsidRPr="00A641C3" w:rsidRDefault="009F0F40" w:rsidP="00217C8C">
            <w:pPr>
              <w:jc w:val="both"/>
              <w:rPr>
                <w:rFonts w:cs="Arial"/>
                <w:b/>
                <w:sz w:val="22"/>
              </w:rPr>
            </w:pPr>
            <w:r w:rsidRPr="00A641C3">
              <w:rPr>
                <w:rFonts w:cs="Arial"/>
                <w:b/>
                <w:sz w:val="22"/>
              </w:rPr>
              <w:t>Propuesta del proyecto (anteproyecto)</w:t>
            </w:r>
          </w:p>
          <w:p w:rsidR="009F0F40" w:rsidRPr="00A641C3" w:rsidRDefault="009F0F40" w:rsidP="00217C8C">
            <w:pPr>
              <w:jc w:val="both"/>
              <w:rPr>
                <w:rFonts w:cs="Arial"/>
                <w:sz w:val="22"/>
              </w:rPr>
            </w:pPr>
          </w:p>
          <w:p w:rsidR="009F0F40" w:rsidRPr="00A641C3" w:rsidRDefault="009F0F40" w:rsidP="00217C8C">
            <w:pPr>
              <w:pStyle w:val="Prrafodelista"/>
              <w:numPr>
                <w:ilvl w:val="0"/>
                <w:numId w:val="20"/>
              </w:numPr>
              <w:contextualSpacing w:val="0"/>
              <w:jc w:val="both"/>
              <w:rPr>
                <w:rFonts w:cs="Arial"/>
                <w:sz w:val="22"/>
              </w:rPr>
            </w:pPr>
            <w:r w:rsidRPr="00A641C3">
              <w:rPr>
                <w:rFonts w:cs="Arial"/>
                <w:sz w:val="22"/>
              </w:rPr>
              <w:t>Tema o área de estudio en que se propone realizar el proyecto</w:t>
            </w:r>
          </w:p>
          <w:p w:rsidR="009F0F40" w:rsidRPr="00A641C3" w:rsidRDefault="009F0F40" w:rsidP="00217C8C">
            <w:pPr>
              <w:pStyle w:val="Prrafodelista"/>
              <w:numPr>
                <w:ilvl w:val="0"/>
                <w:numId w:val="20"/>
              </w:numPr>
              <w:contextualSpacing w:val="0"/>
              <w:jc w:val="both"/>
              <w:rPr>
                <w:rFonts w:cs="Arial"/>
                <w:sz w:val="22"/>
              </w:rPr>
            </w:pPr>
            <w:r w:rsidRPr="00A641C3">
              <w:rPr>
                <w:rFonts w:cs="Arial"/>
                <w:sz w:val="22"/>
              </w:rPr>
              <w:t xml:space="preserve">Justificación </w:t>
            </w:r>
          </w:p>
          <w:p w:rsidR="009F0F40" w:rsidRPr="00A641C3" w:rsidRDefault="009F0F40" w:rsidP="00217C8C">
            <w:pPr>
              <w:pStyle w:val="Prrafodelista"/>
              <w:numPr>
                <w:ilvl w:val="0"/>
                <w:numId w:val="20"/>
              </w:numPr>
              <w:contextualSpacing w:val="0"/>
              <w:jc w:val="both"/>
              <w:rPr>
                <w:rFonts w:cs="Arial"/>
                <w:sz w:val="22"/>
              </w:rPr>
            </w:pPr>
            <w:r w:rsidRPr="00A641C3">
              <w:rPr>
                <w:rFonts w:cs="Arial"/>
                <w:sz w:val="22"/>
              </w:rPr>
              <w:t xml:space="preserve">Objetivos que se persiguen </w:t>
            </w:r>
          </w:p>
          <w:p w:rsidR="009F0F40" w:rsidRPr="00A641C3" w:rsidRDefault="009F0F40" w:rsidP="00217C8C">
            <w:pPr>
              <w:pStyle w:val="Prrafodelista"/>
              <w:numPr>
                <w:ilvl w:val="0"/>
                <w:numId w:val="20"/>
              </w:numPr>
              <w:contextualSpacing w:val="0"/>
              <w:jc w:val="both"/>
              <w:rPr>
                <w:rFonts w:cs="Arial"/>
                <w:sz w:val="22"/>
              </w:rPr>
            </w:pPr>
            <w:r w:rsidRPr="00A641C3">
              <w:rPr>
                <w:rFonts w:cs="Arial"/>
                <w:sz w:val="22"/>
              </w:rPr>
              <w:t xml:space="preserve">Delimitación del problema </w:t>
            </w:r>
          </w:p>
          <w:p w:rsidR="009F0F40" w:rsidRPr="00A641C3" w:rsidRDefault="009F0F40" w:rsidP="00217C8C">
            <w:pPr>
              <w:pStyle w:val="Prrafodelista"/>
              <w:numPr>
                <w:ilvl w:val="0"/>
                <w:numId w:val="20"/>
              </w:numPr>
              <w:contextualSpacing w:val="0"/>
              <w:jc w:val="both"/>
              <w:rPr>
                <w:rFonts w:cs="Arial"/>
                <w:sz w:val="22"/>
              </w:rPr>
            </w:pPr>
            <w:r w:rsidRPr="00A641C3">
              <w:rPr>
                <w:rFonts w:cs="Arial"/>
                <w:sz w:val="22"/>
              </w:rPr>
              <w:t>Descripción de la metodología que se usará</w:t>
            </w:r>
          </w:p>
          <w:p w:rsidR="009F0F40" w:rsidRPr="00A641C3" w:rsidRDefault="009F0F40" w:rsidP="00217C8C">
            <w:pPr>
              <w:pStyle w:val="Prrafodelista"/>
              <w:numPr>
                <w:ilvl w:val="0"/>
                <w:numId w:val="20"/>
              </w:numPr>
              <w:contextualSpacing w:val="0"/>
              <w:jc w:val="both"/>
              <w:rPr>
                <w:rFonts w:cs="Arial"/>
                <w:sz w:val="22"/>
              </w:rPr>
            </w:pPr>
            <w:r w:rsidRPr="00A641C3">
              <w:rPr>
                <w:rFonts w:cs="Arial"/>
                <w:sz w:val="22"/>
              </w:rPr>
              <w:t>Mecanismos para la evaluación del proyecto</w:t>
            </w:r>
          </w:p>
          <w:p w:rsidR="009F0F40" w:rsidRPr="00A641C3" w:rsidRDefault="009F0F40" w:rsidP="00217C8C">
            <w:pPr>
              <w:pStyle w:val="Prrafodelista"/>
              <w:numPr>
                <w:ilvl w:val="0"/>
                <w:numId w:val="20"/>
              </w:numPr>
              <w:contextualSpacing w:val="0"/>
              <w:jc w:val="both"/>
              <w:rPr>
                <w:rFonts w:cs="Arial"/>
                <w:sz w:val="22"/>
              </w:rPr>
            </w:pPr>
            <w:r w:rsidRPr="00A641C3">
              <w:rPr>
                <w:rFonts w:cs="Arial"/>
                <w:sz w:val="22"/>
              </w:rPr>
              <w:t xml:space="preserve">Marco teórico de referencia </w:t>
            </w:r>
          </w:p>
          <w:p w:rsidR="009F0F40" w:rsidRPr="00A641C3" w:rsidRDefault="009F0F40" w:rsidP="00217C8C">
            <w:pPr>
              <w:pStyle w:val="Prrafodelista"/>
              <w:numPr>
                <w:ilvl w:val="0"/>
                <w:numId w:val="20"/>
              </w:numPr>
              <w:contextualSpacing w:val="0"/>
              <w:jc w:val="both"/>
              <w:rPr>
                <w:rFonts w:cs="Arial"/>
                <w:sz w:val="22"/>
              </w:rPr>
            </w:pPr>
            <w:r w:rsidRPr="00A641C3">
              <w:rPr>
                <w:rFonts w:cs="Arial"/>
                <w:sz w:val="22"/>
              </w:rPr>
              <w:t xml:space="preserve">Referencias bibliográficas </w:t>
            </w:r>
          </w:p>
          <w:p w:rsidR="009F0F40" w:rsidRPr="00A641C3" w:rsidRDefault="009F0F40" w:rsidP="00217C8C">
            <w:pPr>
              <w:pStyle w:val="Prrafodelista"/>
              <w:numPr>
                <w:ilvl w:val="0"/>
                <w:numId w:val="20"/>
              </w:numPr>
              <w:contextualSpacing w:val="0"/>
              <w:jc w:val="both"/>
              <w:rPr>
                <w:rFonts w:cs="Arial"/>
                <w:sz w:val="22"/>
              </w:rPr>
            </w:pPr>
            <w:r w:rsidRPr="00A641C3">
              <w:rPr>
                <w:rFonts w:cs="Arial"/>
                <w:sz w:val="22"/>
              </w:rPr>
              <w:t xml:space="preserve">Plan de trabajo y cronograma de actividades </w:t>
            </w:r>
          </w:p>
          <w:p w:rsidR="009F0F40" w:rsidRPr="00A641C3" w:rsidRDefault="009F0F40" w:rsidP="00217C8C">
            <w:pPr>
              <w:pStyle w:val="Prrafodelista"/>
              <w:numPr>
                <w:ilvl w:val="0"/>
                <w:numId w:val="20"/>
              </w:numPr>
              <w:contextualSpacing w:val="0"/>
              <w:jc w:val="both"/>
              <w:rPr>
                <w:rFonts w:cs="Arial"/>
                <w:sz w:val="22"/>
              </w:rPr>
            </w:pPr>
            <w:r w:rsidRPr="00A641C3">
              <w:rPr>
                <w:rFonts w:cs="Arial"/>
                <w:sz w:val="22"/>
              </w:rPr>
              <w:t xml:space="preserve">Posible integración del Comité Asesor </w:t>
            </w:r>
          </w:p>
          <w:p w:rsidR="009F0F40" w:rsidRPr="00A641C3" w:rsidRDefault="009F0F40" w:rsidP="00217C8C">
            <w:pPr>
              <w:pStyle w:val="Prrafodelista"/>
              <w:numPr>
                <w:ilvl w:val="0"/>
                <w:numId w:val="20"/>
              </w:numPr>
              <w:contextualSpacing w:val="0"/>
              <w:jc w:val="both"/>
              <w:rPr>
                <w:rFonts w:cs="Arial"/>
                <w:sz w:val="22"/>
              </w:rPr>
            </w:pPr>
            <w:r w:rsidRPr="00A641C3">
              <w:rPr>
                <w:rFonts w:cs="Arial"/>
                <w:sz w:val="22"/>
              </w:rPr>
              <w:t>Aceptación formal por parte de la institución o la comunidad escogida para llevar a cabo la práctica (práctica dirigida)</w:t>
            </w:r>
          </w:p>
          <w:p w:rsidR="009F0F40" w:rsidRPr="00A641C3" w:rsidRDefault="009F0F40" w:rsidP="00217C8C">
            <w:pPr>
              <w:jc w:val="both"/>
              <w:rPr>
                <w:rFonts w:cs="Arial"/>
                <w:b/>
                <w:sz w:val="22"/>
              </w:rPr>
            </w:pPr>
            <w:r w:rsidRPr="00A641C3">
              <w:rPr>
                <w:rFonts w:cs="Arial"/>
                <w:b/>
                <w:sz w:val="22"/>
              </w:rPr>
              <w:t xml:space="preserve">Trabajo final de graduación </w:t>
            </w:r>
          </w:p>
          <w:p w:rsidR="009F0F40" w:rsidRPr="00A641C3" w:rsidRDefault="009F0F40" w:rsidP="00217C8C">
            <w:pPr>
              <w:jc w:val="both"/>
              <w:rPr>
                <w:rFonts w:cs="Arial"/>
                <w:b/>
                <w:sz w:val="22"/>
              </w:rPr>
            </w:pPr>
          </w:p>
          <w:p w:rsidR="009F0F40" w:rsidRPr="00A641C3" w:rsidRDefault="009F0F40" w:rsidP="00217C8C">
            <w:pPr>
              <w:pStyle w:val="Prrafodelista"/>
              <w:numPr>
                <w:ilvl w:val="0"/>
                <w:numId w:val="21"/>
              </w:numPr>
              <w:contextualSpacing w:val="0"/>
              <w:jc w:val="both"/>
              <w:rPr>
                <w:rFonts w:cs="Arial"/>
                <w:sz w:val="22"/>
              </w:rPr>
            </w:pPr>
            <w:r w:rsidRPr="00A641C3">
              <w:rPr>
                <w:rFonts w:cs="Arial"/>
                <w:sz w:val="22"/>
              </w:rPr>
              <w:t>Parte introductoria: anteportada o portadilla, portada, hoja de aprobación con el nombre de los miembros del tribunal y del sustentante, derechos de propiedad intelectual, dedicatoria, prefacio el autor, reconocimientos, índice general, fe de erratas, índice de ilustraciones, índice de cuadros, índice de abreviaturas, resumen.</w:t>
            </w:r>
          </w:p>
          <w:p w:rsidR="009F0F40" w:rsidRPr="00A641C3" w:rsidRDefault="009F0F40" w:rsidP="00217C8C">
            <w:pPr>
              <w:pStyle w:val="Prrafodelista"/>
              <w:numPr>
                <w:ilvl w:val="0"/>
                <w:numId w:val="21"/>
              </w:numPr>
              <w:contextualSpacing w:val="0"/>
              <w:jc w:val="both"/>
              <w:rPr>
                <w:rFonts w:cs="Arial"/>
                <w:sz w:val="22"/>
              </w:rPr>
            </w:pPr>
            <w:r w:rsidRPr="00A641C3">
              <w:rPr>
                <w:rFonts w:cs="Arial"/>
                <w:sz w:val="22"/>
              </w:rPr>
              <w:t xml:space="preserve">Cuerpo del trabajo: parte introductoria que incluye la justificación del tema elegido, el planteamiento del problema y el estado de la cuestión, marco teórico de referencia, métodos de trabajo, desarrollo, conclusiones generales y recomendaciones. </w:t>
            </w:r>
          </w:p>
          <w:p w:rsidR="009F0F40" w:rsidRPr="00A641C3" w:rsidRDefault="009F0F40" w:rsidP="00217C8C">
            <w:pPr>
              <w:pStyle w:val="Prrafodelista"/>
              <w:numPr>
                <w:ilvl w:val="0"/>
                <w:numId w:val="21"/>
              </w:numPr>
              <w:contextualSpacing w:val="0"/>
              <w:jc w:val="both"/>
              <w:rPr>
                <w:rFonts w:cs="Arial"/>
                <w:sz w:val="22"/>
              </w:rPr>
            </w:pPr>
            <w:r w:rsidRPr="00A641C3">
              <w:rPr>
                <w:rFonts w:cs="Arial"/>
                <w:sz w:val="22"/>
              </w:rPr>
              <w:t xml:space="preserve">Parte final: apéndice o suplemento, notas, glosario, bibliografía. </w:t>
            </w:r>
          </w:p>
          <w:p w:rsidR="009F0F40" w:rsidRPr="00A641C3" w:rsidRDefault="009F0F40" w:rsidP="00217C8C">
            <w:pPr>
              <w:pStyle w:val="Prrafodelista"/>
              <w:numPr>
                <w:ilvl w:val="0"/>
                <w:numId w:val="21"/>
              </w:numPr>
              <w:contextualSpacing w:val="0"/>
              <w:jc w:val="both"/>
              <w:rPr>
                <w:rFonts w:cs="Arial"/>
                <w:sz w:val="22"/>
              </w:rPr>
            </w:pPr>
            <w:r w:rsidRPr="00A641C3">
              <w:rPr>
                <w:rFonts w:eastAsia="Times New Roman" w:cs="Arial"/>
                <w:sz w:val="22"/>
              </w:rPr>
              <w:t>Cronograma de actividades (en el caso de las memorias de seminarios)</w:t>
            </w:r>
          </w:p>
        </w:tc>
      </w:tr>
    </w:tbl>
    <w:p w:rsidR="00402173" w:rsidRDefault="00402173" w:rsidP="00F7061C"/>
    <w:p w:rsidR="00402173" w:rsidRDefault="00402173">
      <w:r>
        <w:br w:type="page"/>
      </w:r>
    </w:p>
    <w:p w:rsidR="00402173" w:rsidRDefault="00402173" w:rsidP="00402173">
      <w:pPr>
        <w:ind w:left="284"/>
        <w:rPr>
          <w:lang w:val="es-CR"/>
        </w:rPr>
      </w:pPr>
      <w:r>
        <w:rPr>
          <w:lang w:val="es-CR"/>
        </w:rPr>
        <w:lastRenderedPageBreak/>
        <w:t xml:space="preserve">1.3  Tabla de plazos de unidades académicas no vigente </w:t>
      </w:r>
    </w:p>
    <w:p w:rsidR="00FD34DD" w:rsidRDefault="00FD34DD" w:rsidP="00402173">
      <w:pPr>
        <w:ind w:left="284"/>
        <w:rPr>
          <w:lang w:val="es-CR"/>
        </w:rPr>
      </w:pPr>
    </w:p>
    <w:tbl>
      <w:tblPr>
        <w:tblStyle w:val="Tablaconcuadrcula"/>
        <w:tblW w:w="0" w:type="auto"/>
        <w:jc w:val="center"/>
        <w:tblLook w:val="04A0" w:firstRow="1" w:lastRow="0" w:firstColumn="1" w:lastColumn="0" w:noHBand="0" w:noVBand="1"/>
      </w:tblPr>
      <w:tblGrid>
        <w:gridCol w:w="1242"/>
        <w:gridCol w:w="2552"/>
        <w:gridCol w:w="9497"/>
      </w:tblGrid>
      <w:tr w:rsidR="00FD34DD" w:rsidRPr="00A641C3" w:rsidTr="00FD34DD">
        <w:trPr>
          <w:tblHeader/>
          <w:jc w:val="center"/>
        </w:trPr>
        <w:tc>
          <w:tcPr>
            <w:tcW w:w="1242" w:type="dxa"/>
            <w:shd w:val="clear" w:color="auto" w:fill="8DB3E2" w:themeFill="text2" w:themeFillTint="66"/>
            <w:vAlign w:val="center"/>
          </w:tcPr>
          <w:p w:rsidR="00FD34DD" w:rsidRPr="009F0F40" w:rsidRDefault="00FD34DD" w:rsidP="009F0F40">
            <w:pPr>
              <w:rPr>
                <w:sz w:val="22"/>
                <w:lang w:val="es-CR"/>
              </w:rPr>
            </w:pPr>
            <w:r w:rsidRPr="009F0F40">
              <w:rPr>
                <w:sz w:val="22"/>
              </w:rPr>
              <w:t xml:space="preserve"> </w:t>
            </w:r>
            <w:r w:rsidRPr="009F0F40">
              <w:rPr>
                <w:sz w:val="22"/>
                <w:lang w:val="es-CR"/>
              </w:rPr>
              <w:t xml:space="preserve">Marcar </w:t>
            </w:r>
          </w:p>
          <w:p w:rsidR="00FD34DD" w:rsidRPr="009F0F40" w:rsidRDefault="00FD34DD" w:rsidP="009F0F40">
            <w:pPr>
              <w:rPr>
                <w:sz w:val="22"/>
                <w:lang w:val="es-CR"/>
              </w:rPr>
            </w:pPr>
            <w:r w:rsidRPr="009F0F40">
              <w:rPr>
                <w:sz w:val="22"/>
                <w:lang w:val="es-CR"/>
              </w:rPr>
              <w:t>si la tiene</w:t>
            </w:r>
          </w:p>
        </w:tc>
        <w:tc>
          <w:tcPr>
            <w:tcW w:w="2552" w:type="dxa"/>
            <w:shd w:val="clear" w:color="auto" w:fill="8DB3E2" w:themeFill="text2" w:themeFillTint="66"/>
            <w:vAlign w:val="center"/>
          </w:tcPr>
          <w:p w:rsidR="00FD34DD" w:rsidRPr="009F0F40" w:rsidRDefault="00FD34DD" w:rsidP="009F0F40">
            <w:pPr>
              <w:rPr>
                <w:sz w:val="22"/>
                <w:lang w:val="es-CR"/>
              </w:rPr>
            </w:pPr>
            <w:r w:rsidRPr="009F0F40">
              <w:rPr>
                <w:sz w:val="22"/>
                <w:lang w:val="es-CR"/>
              </w:rPr>
              <w:t>Serie documental</w:t>
            </w:r>
          </w:p>
        </w:tc>
        <w:tc>
          <w:tcPr>
            <w:tcW w:w="9497" w:type="dxa"/>
            <w:shd w:val="clear" w:color="auto" w:fill="8DB3E2" w:themeFill="text2" w:themeFillTint="66"/>
            <w:vAlign w:val="center"/>
          </w:tcPr>
          <w:p w:rsidR="00FD34DD" w:rsidRPr="009F0F40" w:rsidRDefault="00FD34DD" w:rsidP="009F0F40">
            <w:pPr>
              <w:rPr>
                <w:sz w:val="22"/>
                <w:lang w:val="es-CR"/>
              </w:rPr>
            </w:pPr>
            <w:r w:rsidRPr="009F0F40">
              <w:rPr>
                <w:sz w:val="22"/>
                <w:lang w:val="es-CR"/>
              </w:rPr>
              <w:t>Contenido</w:t>
            </w:r>
          </w:p>
        </w:tc>
      </w:tr>
      <w:tr w:rsidR="00FD34DD" w:rsidRPr="00A641C3" w:rsidTr="00FD34DD">
        <w:trPr>
          <w:jc w:val="center"/>
        </w:trPr>
        <w:tc>
          <w:tcPr>
            <w:tcW w:w="1242" w:type="dxa"/>
          </w:tcPr>
          <w:p w:rsidR="00FD34DD" w:rsidRPr="00A641C3" w:rsidRDefault="00FD34DD" w:rsidP="00FD34DD">
            <w:pPr>
              <w:pStyle w:val="Ttulo2"/>
              <w:spacing w:before="0"/>
              <w:rPr>
                <w:rFonts w:ascii="Arial" w:hAnsi="Arial" w:cs="Arial"/>
                <w:b w:val="0"/>
                <w:sz w:val="22"/>
                <w:szCs w:val="22"/>
                <w:lang w:val="es-CR"/>
              </w:rPr>
            </w:pPr>
          </w:p>
        </w:tc>
        <w:tc>
          <w:tcPr>
            <w:tcW w:w="2552" w:type="dxa"/>
          </w:tcPr>
          <w:p w:rsidR="00FD34DD" w:rsidRPr="000463CE" w:rsidRDefault="00FD34DD" w:rsidP="00FD34DD">
            <w:pPr>
              <w:rPr>
                <w:rFonts w:eastAsia="Calibri" w:cs="Arial"/>
                <w:sz w:val="20"/>
              </w:rPr>
            </w:pPr>
            <w:r w:rsidRPr="000463CE">
              <w:rPr>
                <w:rFonts w:eastAsia="Calibri" w:cs="Arial"/>
                <w:sz w:val="20"/>
              </w:rPr>
              <w:t>Actas</w:t>
            </w:r>
            <w:r w:rsidRPr="000463CE">
              <w:rPr>
                <w:rFonts w:eastAsia="Calibri" w:cs="Arial"/>
                <w:b/>
                <w:sz w:val="20"/>
              </w:rPr>
              <w:t xml:space="preserve"> </w:t>
            </w:r>
            <w:r w:rsidRPr="000463CE">
              <w:rPr>
                <w:rFonts w:eastAsia="Calibri" w:cs="Arial"/>
                <w:sz w:val="20"/>
              </w:rPr>
              <w:t>de:</w:t>
            </w:r>
          </w:p>
          <w:p w:rsidR="00FD34DD" w:rsidRPr="000463CE" w:rsidRDefault="00FD34DD" w:rsidP="00FD34DD">
            <w:pPr>
              <w:numPr>
                <w:ilvl w:val="0"/>
                <w:numId w:val="22"/>
              </w:numPr>
              <w:tabs>
                <w:tab w:val="num" w:pos="194"/>
              </w:tabs>
              <w:ind w:left="194" w:hanging="194"/>
              <w:rPr>
                <w:rFonts w:eastAsia="Calibri" w:cs="Arial"/>
                <w:sz w:val="20"/>
              </w:rPr>
            </w:pPr>
            <w:r w:rsidRPr="000463CE">
              <w:rPr>
                <w:rFonts w:eastAsia="Calibri" w:cs="Arial"/>
                <w:sz w:val="20"/>
              </w:rPr>
              <w:t>Asamblea de Facultad</w:t>
            </w:r>
          </w:p>
          <w:p w:rsidR="00FD34DD" w:rsidRPr="000463CE" w:rsidRDefault="00FD34DD" w:rsidP="00FD34DD">
            <w:pPr>
              <w:numPr>
                <w:ilvl w:val="0"/>
                <w:numId w:val="22"/>
              </w:numPr>
              <w:tabs>
                <w:tab w:val="num" w:pos="194"/>
              </w:tabs>
              <w:ind w:left="194" w:hanging="194"/>
              <w:rPr>
                <w:rFonts w:eastAsia="Calibri" w:cs="Arial"/>
                <w:sz w:val="20"/>
              </w:rPr>
            </w:pPr>
            <w:r w:rsidRPr="000463CE">
              <w:rPr>
                <w:rFonts w:eastAsia="Calibri" w:cs="Arial"/>
                <w:sz w:val="20"/>
              </w:rPr>
              <w:t>Asamblea de Escuela</w:t>
            </w:r>
          </w:p>
          <w:p w:rsidR="00FD34DD" w:rsidRPr="000463CE" w:rsidRDefault="00FD34DD" w:rsidP="00FD34DD">
            <w:pPr>
              <w:numPr>
                <w:ilvl w:val="0"/>
                <w:numId w:val="22"/>
              </w:numPr>
              <w:tabs>
                <w:tab w:val="num" w:pos="194"/>
              </w:tabs>
              <w:ind w:left="194" w:hanging="194"/>
              <w:rPr>
                <w:rFonts w:eastAsia="Calibri" w:cs="Arial"/>
                <w:sz w:val="20"/>
              </w:rPr>
            </w:pPr>
            <w:r w:rsidRPr="000463CE">
              <w:rPr>
                <w:rFonts w:eastAsia="Calibri" w:cs="Arial"/>
                <w:sz w:val="20"/>
              </w:rPr>
              <w:t>Consejo de Área</w:t>
            </w:r>
          </w:p>
          <w:p w:rsidR="00FD34DD" w:rsidRPr="000463CE" w:rsidRDefault="00FD34DD" w:rsidP="00FD34DD">
            <w:pPr>
              <w:numPr>
                <w:ilvl w:val="0"/>
                <w:numId w:val="22"/>
              </w:numPr>
              <w:tabs>
                <w:tab w:val="num" w:pos="194"/>
              </w:tabs>
              <w:ind w:left="194" w:hanging="194"/>
              <w:rPr>
                <w:rFonts w:eastAsia="Calibri" w:cs="Arial"/>
                <w:sz w:val="20"/>
              </w:rPr>
            </w:pPr>
            <w:r w:rsidRPr="000463CE">
              <w:rPr>
                <w:rFonts w:eastAsia="Calibri" w:cs="Arial"/>
                <w:sz w:val="20"/>
              </w:rPr>
              <w:t>Consejo Asesor</w:t>
            </w:r>
          </w:p>
          <w:p w:rsidR="00FD34DD" w:rsidRPr="000463CE" w:rsidRDefault="00FD34DD" w:rsidP="00FD34DD">
            <w:pPr>
              <w:rPr>
                <w:rFonts w:eastAsia="Calibri" w:cs="Arial"/>
                <w:sz w:val="20"/>
              </w:rPr>
            </w:pPr>
          </w:p>
        </w:tc>
        <w:tc>
          <w:tcPr>
            <w:tcW w:w="9497" w:type="dxa"/>
          </w:tcPr>
          <w:p w:rsidR="00FD34DD" w:rsidRPr="000463CE" w:rsidRDefault="00FD34DD" w:rsidP="00FD34DD">
            <w:pPr>
              <w:rPr>
                <w:rFonts w:eastAsia="Calibri" w:cs="Arial"/>
                <w:sz w:val="20"/>
              </w:rPr>
            </w:pPr>
            <w:r w:rsidRPr="000463CE">
              <w:rPr>
                <w:rFonts w:eastAsia="Calibri" w:cs="Arial"/>
                <w:sz w:val="20"/>
              </w:rPr>
              <w:t>Registro por escrito de lo sucedido, tratado y acordado en las sesiones de los diferentes cuerpos colegiados</w:t>
            </w:r>
          </w:p>
        </w:tc>
      </w:tr>
      <w:tr w:rsidR="00FD34DD" w:rsidRPr="00A641C3" w:rsidTr="00FD34DD">
        <w:trPr>
          <w:jc w:val="center"/>
        </w:trPr>
        <w:tc>
          <w:tcPr>
            <w:tcW w:w="1242" w:type="dxa"/>
          </w:tcPr>
          <w:p w:rsidR="00FD34DD" w:rsidRPr="00A641C3" w:rsidRDefault="00FD34DD" w:rsidP="00FD34DD">
            <w:pPr>
              <w:pStyle w:val="Ttulo2"/>
              <w:spacing w:before="0"/>
              <w:rPr>
                <w:rFonts w:ascii="Arial" w:hAnsi="Arial" w:cs="Arial"/>
                <w:b w:val="0"/>
                <w:sz w:val="22"/>
                <w:szCs w:val="22"/>
                <w:lang w:val="es-CR"/>
              </w:rPr>
            </w:pPr>
          </w:p>
        </w:tc>
        <w:tc>
          <w:tcPr>
            <w:tcW w:w="2552" w:type="dxa"/>
          </w:tcPr>
          <w:p w:rsidR="00FD34DD" w:rsidRPr="000463CE" w:rsidRDefault="00FD34DD" w:rsidP="00FD34DD">
            <w:pPr>
              <w:rPr>
                <w:rFonts w:eastAsia="Calibri" w:cs="Arial"/>
                <w:sz w:val="20"/>
              </w:rPr>
            </w:pPr>
            <w:r w:rsidRPr="000463CE">
              <w:rPr>
                <w:rFonts w:eastAsia="Calibri" w:cs="Arial"/>
                <w:sz w:val="20"/>
              </w:rPr>
              <w:t xml:space="preserve">Convenios </w:t>
            </w:r>
          </w:p>
        </w:tc>
        <w:tc>
          <w:tcPr>
            <w:tcW w:w="9497" w:type="dxa"/>
          </w:tcPr>
          <w:p w:rsidR="00FD34DD" w:rsidRPr="000463CE" w:rsidRDefault="00FD34DD" w:rsidP="00FD34DD">
            <w:pPr>
              <w:rPr>
                <w:rFonts w:eastAsia="Calibri" w:cs="Arial"/>
                <w:sz w:val="20"/>
              </w:rPr>
            </w:pPr>
            <w:r w:rsidRPr="000463CE">
              <w:rPr>
                <w:rFonts w:eastAsia="Calibri" w:cs="Arial"/>
                <w:sz w:val="20"/>
              </w:rPr>
              <w:t xml:space="preserve">Texto del convenio </w:t>
            </w:r>
          </w:p>
        </w:tc>
      </w:tr>
      <w:tr w:rsidR="00FD34DD" w:rsidRPr="00A641C3" w:rsidTr="00FD34DD">
        <w:trPr>
          <w:jc w:val="center"/>
        </w:trPr>
        <w:tc>
          <w:tcPr>
            <w:tcW w:w="1242" w:type="dxa"/>
          </w:tcPr>
          <w:p w:rsidR="00FD34DD" w:rsidRPr="00A641C3" w:rsidRDefault="00FD34DD" w:rsidP="00FD34DD">
            <w:pPr>
              <w:pStyle w:val="Ttulo2"/>
              <w:spacing w:before="0"/>
              <w:rPr>
                <w:rFonts w:ascii="Arial" w:hAnsi="Arial" w:cs="Arial"/>
                <w:b w:val="0"/>
                <w:sz w:val="22"/>
                <w:szCs w:val="22"/>
                <w:lang w:val="es-CR"/>
              </w:rPr>
            </w:pPr>
          </w:p>
        </w:tc>
        <w:tc>
          <w:tcPr>
            <w:tcW w:w="2552" w:type="dxa"/>
          </w:tcPr>
          <w:p w:rsidR="00FD34DD" w:rsidRPr="000463CE" w:rsidRDefault="00FD34DD" w:rsidP="00FD34DD">
            <w:pPr>
              <w:rPr>
                <w:rFonts w:eastAsia="Calibri" w:cs="Arial"/>
                <w:sz w:val="20"/>
              </w:rPr>
            </w:pPr>
            <w:r w:rsidRPr="000463CE">
              <w:rPr>
                <w:rFonts w:eastAsia="Calibri" w:cs="Arial"/>
                <w:sz w:val="20"/>
              </w:rPr>
              <w:t>Expedientes</w:t>
            </w:r>
            <w:r w:rsidRPr="000463CE">
              <w:rPr>
                <w:rFonts w:eastAsia="Calibri" w:cs="Arial"/>
                <w:b/>
                <w:sz w:val="20"/>
              </w:rPr>
              <w:t xml:space="preserve"> </w:t>
            </w:r>
            <w:r w:rsidRPr="000463CE">
              <w:rPr>
                <w:rFonts w:eastAsia="Calibri" w:cs="Arial"/>
                <w:sz w:val="20"/>
              </w:rPr>
              <w:t>de Sesiones de:</w:t>
            </w:r>
          </w:p>
          <w:p w:rsidR="00FD34DD" w:rsidRPr="000463CE" w:rsidRDefault="00FD34DD" w:rsidP="00FD34DD">
            <w:pPr>
              <w:pStyle w:val="Ttulo4"/>
              <w:numPr>
                <w:ilvl w:val="0"/>
                <w:numId w:val="23"/>
              </w:numPr>
              <w:tabs>
                <w:tab w:val="clear" w:pos="720"/>
                <w:tab w:val="num" w:pos="194"/>
              </w:tabs>
              <w:spacing w:before="0" w:after="0"/>
              <w:ind w:left="194" w:hanging="194"/>
              <w:rPr>
                <w:rFonts w:ascii="Arial" w:hAnsi="Arial" w:cs="Arial"/>
                <w:b w:val="0"/>
                <w:sz w:val="20"/>
              </w:rPr>
            </w:pPr>
            <w:r w:rsidRPr="000463CE">
              <w:rPr>
                <w:rFonts w:ascii="Arial" w:hAnsi="Arial" w:cs="Arial"/>
                <w:b w:val="0"/>
                <w:sz w:val="20"/>
              </w:rPr>
              <w:t>Asamblea de Facultad</w:t>
            </w:r>
          </w:p>
          <w:p w:rsidR="00FD34DD" w:rsidRPr="000463CE" w:rsidRDefault="00FD34DD" w:rsidP="00FD34DD">
            <w:pPr>
              <w:numPr>
                <w:ilvl w:val="0"/>
                <w:numId w:val="23"/>
              </w:numPr>
              <w:tabs>
                <w:tab w:val="clear" w:pos="720"/>
                <w:tab w:val="num" w:pos="194"/>
              </w:tabs>
              <w:ind w:left="194" w:hanging="194"/>
              <w:rPr>
                <w:rFonts w:eastAsia="Calibri" w:cs="Arial"/>
                <w:sz w:val="20"/>
              </w:rPr>
            </w:pPr>
            <w:r w:rsidRPr="000463CE">
              <w:rPr>
                <w:rFonts w:eastAsia="Calibri" w:cs="Arial"/>
                <w:sz w:val="20"/>
              </w:rPr>
              <w:t>Asamblea de Escuela</w:t>
            </w:r>
          </w:p>
          <w:p w:rsidR="00FD34DD" w:rsidRPr="000463CE" w:rsidRDefault="00FD34DD" w:rsidP="00FD34DD">
            <w:pPr>
              <w:numPr>
                <w:ilvl w:val="0"/>
                <w:numId w:val="23"/>
              </w:numPr>
              <w:tabs>
                <w:tab w:val="clear" w:pos="720"/>
                <w:tab w:val="num" w:pos="194"/>
              </w:tabs>
              <w:ind w:left="194" w:hanging="194"/>
              <w:rPr>
                <w:rFonts w:eastAsia="Calibri" w:cs="Arial"/>
                <w:sz w:val="20"/>
              </w:rPr>
            </w:pPr>
            <w:r w:rsidRPr="000463CE">
              <w:rPr>
                <w:rFonts w:eastAsia="Calibri" w:cs="Arial"/>
                <w:sz w:val="20"/>
              </w:rPr>
              <w:t>Consejo de Área</w:t>
            </w:r>
          </w:p>
          <w:p w:rsidR="00FD34DD" w:rsidRPr="000463CE" w:rsidRDefault="00FD34DD" w:rsidP="00FD34DD">
            <w:pPr>
              <w:numPr>
                <w:ilvl w:val="0"/>
                <w:numId w:val="23"/>
              </w:numPr>
              <w:tabs>
                <w:tab w:val="clear" w:pos="720"/>
                <w:tab w:val="num" w:pos="194"/>
              </w:tabs>
              <w:ind w:left="194" w:hanging="194"/>
              <w:rPr>
                <w:rFonts w:eastAsia="Calibri" w:cs="Arial"/>
                <w:sz w:val="20"/>
              </w:rPr>
            </w:pPr>
            <w:r w:rsidRPr="000463CE">
              <w:rPr>
                <w:rFonts w:eastAsia="Calibri" w:cs="Arial"/>
                <w:sz w:val="20"/>
              </w:rPr>
              <w:t>Consejo Asesor</w:t>
            </w:r>
          </w:p>
        </w:tc>
        <w:tc>
          <w:tcPr>
            <w:tcW w:w="9497" w:type="dxa"/>
          </w:tcPr>
          <w:p w:rsidR="00FD34DD" w:rsidRPr="000463CE" w:rsidRDefault="00FD34DD" w:rsidP="00FD34DD">
            <w:pPr>
              <w:numPr>
                <w:ilvl w:val="0"/>
                <w:numId w:val="24"/>
              </w:numPr>
              <w:tabs>
                <w:tab w:val="clear" w:pos="360"/>
                <w:tab w:val="num" w:pos="215"/>
              </w:tabs>
              <w:ind w:left="184" w:hanging="184"/>
              <w:rPr>
                <w:rFonts w:eastAsia="Calibri" w:cs="Arial"/>
                <w:sz w:val="20"/>
              </w:rPr>
            </w:pPr>
            <w:r w:rsidRPr="000463CE">
              <w:rPr>
                <w:rFonts w:eastAsia="Calibri" w:cs="Arial"/>
                <w:sz w:val="20"/>
              </w:rPr>
              <w:t>Convocatorias</w:t>
            </w:r>
          </w:p>
          <w:p w:rsidR="00FD34DD" w:rsidRPr="000463CE" w:rsidRDefault="00FD34DD" w:rsidP="00FD34DD">
            <w:pPr>
              <w:numPr>
                <w:ilvl w:val="0"/>
                <w:numId w:val="24"/>
              </w:numPr>
              <w:tabs>
                <w:tab w:val="clear" w:pos="360"/>
                <w:tab w:val="num" w:pos="215"/>
              </w:tabs>
              <w:ind w:left="184" w:hanging="184"/>
              <w:rPr>
                <w:rFonts w:eastAsia="Calibri" w:cs="Arial"/>
                <w:sz w:val="20"/>
              </w:rPr>
            </w:pPr>
            <w:r w:rsidRPr="000463CE">
              <w:rPr>
                <w:rFonts w:eastAsia="Calibri" w:cs="Arial"/>
                <w:sz w:val="20"/>
              </w:rPr>
              <w:t xml:space="preserve"> Agendas</w:t>
            </w:r>
          </w:p>
          <w:p w:rsidR="00FD34DD" w:rsidRPr="000463CE" w:rsidRDefault="00FD34DD" w:rsidP="00FD34DD">
            <w:pPr>
              <w:numPr>
                <w:ilvl w:val="0"/>
                <w:numId w:val="24"/>
              </w:numPr>
              <w:tabs>
                <w:tab w:val="clear" w:pos="360"/>
                <w:tab w:val="num" w:pos="215"/>
              </w:tabs>
              <w:ind w:left="184" w:hanging="184"/>
              <w:rPr>
                <w:rFonts w:eastAsia="Calibri" w:cs="Arial"/>
                <w:sz w:val="20"/>
              </w:rPr>
            </w:pPr>
            <w:r w:rsidRPr="000463CE">
              <w:rPr>
                <w:rFonts w:eastAsia="Calibri" w:cs="Arial"/>
                <w:sz w:val="20"/>
              </w:rPr>
              <w:t>Listas de Asistencia</w:t>
            </w:r>
          </w:p>
          <w:p w:rsidR="00FD34DD" w:rsidRPr="000463CE" w:rsidRDefault="00FD34DD" w:rsidP="00FD34DD">
            <w:pPr>
              <w:numPr>
                <w:ilvl w:val="0"/>
                <w:numId w:val="24"/>
              </w:numPr>
              <w:tabs>
                <w:tab w:val="clear" w:pos="360"/>
                <w:tab w:val="num" w:pos="215"/>
              </w:tabs>
              <w:ind w:left="184" w:hanging="184"/>
              <w:rPr>
                <w:rFonts w:eastAsia="Calibri" w:cs="Arial"/>
                <w:sz w:val="20"/>
              </w:rPr>
            </w:pPr>
            <w:r w:rsidRPr="000463CE">
              <w:rPr>
                <w:rFonts w:eastAsia="Calibri" w:cs="Arial"/>
                <w:sz w:val="20"/>
              </w:rPr>
              <w:t>Correspondencia</w:t>
            </w:r>
          </w:p>
          <w:p w:rsidR="00FD34DD" w:rsidRPr="000463CE" w:rsidRDefault="00FD34DD" w:rsidP="00FD34DD">
            <w:pPr>
              <w:numPr>
                <w:ilvl w:val="0"/>
                <w:numId w:val="24"/>
              </w:numPr>
              <w:tabs>
                <w:tab w:val="clear" w:pos="360"/>
                <w:tab w:val="num" w:pos="215"/>
              </w:tabs>
              <w:ind w:left="184" w:hanging="184"/>
              <w:rPr>
                <w:rFonts w:eastAsia="Calibri" w:cs="Arial"/>
                <w:sz w:val="20"/>
              </w:rPr>
            </w:pPr>
            <w:r w:rsidRPr="000463CE">
              <w:rPr>
                <w:rFonts w:eastAsia="Calibri" w:cs="Arial"/>
                <w:sz w:val="20"/>
              </w:rPr>
              <w:t>Documentos de trabajo</w:t>
            </w:r>
          </w:p>
          <w:p w:rsidR="00FD34DD" w:rsidRPr="000463CE" w:rsidRDefault="00FD34DD" w:rsidP="00FD34DD">
            <w:pPr>
              <w:numPr>
                <w:ilvl w:val="0"/>
                <w:numId w:val="24"/>
              </w:numPr>
              <w:tabs>
                <w:tab w:val="clear" w:pos="360"/>
                <w:tab w:val="num" w:pos="215"/>
              </w:tabs>
              <w:ind w:left="184" w:hanging="184"/>
              <w:rPr>
                <w:rFonts w:eastAsia="Calibri" w:cs="Arial"/>
                <w:sz w:val="20"/>
              </w:rPr>
            </w:pPr>
            <w:r w:rsidRPr="000463CE">
              <w:rPr>
                <w:rFonts w:eastAsia="Calibri" w:cs="Arial"/>
                <w:sz w:val="20"/>
              </w:rPr>
              <w:t>Actas</w:t>
            </w:r>
          </w:p>
          <w:p w:rsidR="00FD34DD" w:rsidRPr="000463CE" w:rsidRDefault="00FD34DD" w:rsidP="00FD34DD">
            <w:pPr>
              <w:numPr>
                <w:ilvl w:val="0"/>
                <w:numId w:val="24"/>
              </w:numPr>
              <w:tabs>
                <w:tab w:val="clear" w:pos="360"/>
                <w:tab w:val="num" w:pos="215"/>
              </w:tabs>
              <w:ind w:left="184" w:hanging="184"/>
              <w:rPr>
                <w:rFonts w:eastAsia="Calibri" w:cs="Arial"/>
                <w:sz w:val="20"/>
              </w:rPr>
            </w:pPr>
            <w:r w:rsidRPr="000463CE">
              <w:rPr>
                <w:rFonts w:eastAsia="Calibri" w:cs="Arial"/>
                <w:sz w:val="20"/>
              </w:rPr>
              <w:t>Justificación de ausencias</w:t>
            </w:r>
          </w:p>
        </w:tc>
      </w:tr>
      <w:tr w:rsidR="00FD34DD" w:rsidRPr="00A641C3" w:rsidTr="00FD34DD">
        <w:trPr>
          <w:jc w:val="center"/>
        </w:trPr>
        <w:tc>
          <w:tcPr>
            <w:tcW w:w="1242" w:type="dxa"/>
          </w:tcPr>
          <w:p w:rsidR="00FD34DD" w:rsidRPr="00A641C3" w:rsidRDefault="00FD34DD" w:rsidP="00FD34DD">
            <w:pPr>
              <w:pStyle w:val="Ttulo2"/>
              <w:spacing w:before="0"/>
              <w:rPr>
                <w:rFonts w:ascii="Arial" w:hAnsi="Arial" w:cs="Arial"/>
                <w:b w:val="0"/>
                <w:sz w:val="22"/>
                <w:szCs w:val="22"/>
                <w:lang w:val="es-CR"/>
              </w:rPr>
            </w:pPr>
          </w:p>
        </w:tc>
        <w:tc>
          <w:tcPr>
            <w:tcW w:w="2552" w:type="dxa"/>
          </w:tcPr>
          <w:p w:rsidR="00FD34DD" w:rsidRPr="000463CE" w:rsidRDefault="00FD34DD" w:rsidP="00FD34DD">
            <w:pPr>
              <w:rPr>
                <w:rFonts w:eastAsia="Calibri" w:cs="Arial"/>
                <w:sz w:val="20"/>
              </w:rPr>
            </w:pPr>
            <w:r w:rsidRPr="000463CE">
              <w:rPr>
                <w:rFonts w:eastAsia="Calibri" w:cs="Arial"/>
                <w:sz w:val="20"/>
              </w:rPr>
              <w:t>Expedientes de actividades de investigación, programas de investigación y  proyectos de investigación</w:t>
            </w:r>
          </w:p>
        </w:tc>
        <w:tc>
          <w:tcPr>
            <w:tcW w:w="9497" w:type="dxa"/>
          </w:tcPr>
          <w:p w:rsidR="00FD34DD" w:rsidRPr="000463CE" w:rsidRDefault="00FD34DD"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Correspondencia</w:t>
            </w:r>
          </w:p>
          <w:p w:rsidR="00FD34DD" w:rsidRPr="000463CE" w:rsidRDefault="00FD34DD"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Propuesta de Proyecto</w:t>
            </w:r>
          </w:p>
          <w:p w:rsidR="00FD34DD" w:rsidRPr="000463CE" w:rsidRDefault="00FD34DD"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Avances de Investigaciones</w:t>
            </w:r>
          </w:p>
          <w:p w:rsidR="00FD34DD" w:rsidRPr="000463CE" w:rsidRDefault="00FD34DD" w:rsidP="00FD34DD">
            <w:pPr>
              <w:numPr>
                <w:ilvl w:val="0"/>
                <w:numId w:val="25"/>
              </w:numPr>
              <w:tabs>
                <w:tab w:val="clear" w:pos="720"/>
                <w:tab w:val="num" w:pos="215"/>
              </w:tabs>
              <w:ind w:left="184" w:hanging="184"/>
              <w:rPr>
                <w:rFonts w:eastAsia="Calibri" w:cs="Arial"/>
                <w:sz w:val="20"/>
              </w:rPr>
            </w:pPr>
            <w:r w:rsidRPr="000463CE">
              <w:rPr>
                <w:rFonts w:eastAsia="Calibri" w:cs="Arial"/>
                <w:sz w:val="20"/>
              </w:rPr>
              <w:t>Propuesta del Presupuesto.</w:t>
            </w:r>
          </w:p>
        </w:tc>
      </w:tr>
    </w:tbl>
    <w:p w:rsidR="00FD34DD" w:rsidRDefault="00FD34DD">
      <w:r>
        <w:rPr>
          <w:b/>
          <w:bCs/>
        </w:rPr>
        <w:br w:type="page"/>
      </w:r>
    </w:p>
    <w:tbl>
      <w:tblPr>
        <w:tblStyle w:val="Tablaconcuadrcula"/>
        <w:tblW w:w="0" w:type="auto"/>
        <w:jc w:val="center"/>
        <w:tblLook w:val="04A0" w:firstRow="1" w:lastRow="0" w:firstColumn="1" w:lastColumn="0" w:noHBand="0" w:noVBand="1"/>
      </w:tblPr>
      <w:tblGrid>
        <w:gridCol w:w="1242"/>
        <w:gridCol w:w="2552"/>
        <w:gridCol w:w="9497"/>
      </w:tblGrid>
      <w:tr w:rsidR="00FD34DD" w:rsidRPr="00A641C3" w:rsidTr="009F0F40">
        <w:trPr>
          <w:tblHeader/>
          <w:jc w:val="center"/>
        </w:trPr>
        <w:tc>
          <w:tcPr>
            <w:tcW w:w="1242" w:type="dxa"/>
            <w:shd w:val="clear" w:color="auto" w:fill="8DB3E2" w:themeFill="text2" w:themeFillTint="66"/>
            <w:vAlign w:val="center"/>
          </w:tcPr>
          <w:p w:rsidR="00FD34DD" w:rsidRPr="00A641C3" w:rsidRDefault="00FD34DD" w:rsidP="009F0F40">
            <w:pPr>
              <w:rPr>
                <w:lang w:val="es-CR"/>
              </w:rPr>
            </w:pPr>
            <w:r>
              <w:lastRenderedPageBreak/>
              <w:t xml:space="preserve"> </w:t>
            </w:r>
            <w:r w:rsidRPr="00A641C3">
              <w:rPr>
                <w:lang w:val="es-CR"/>
              </w:rPr>
              <w:t xml:space="preserve">Marcar </w:t>
            </w:r>
          </w:p>
          <w:p w:rsidR="00FD34DD" w:rsidRPr="00A641C3" w:rsidRDefault="00FD34DD" w:rsidP="009F0F40">
            <w:pPr>
              <w:rPr>
                <w:lang w:val="es-CR"/>
              </w:rPr>
            </w:pPr>
            <w:r w:rsidRPr="00A641C3">
              <w:rPr>
                <w:lang w:val="es-CR"/>
              </w:rPr>
              <w:t>si la tiene</w:t>
            </w:r>
          </w:p>
        </w:tc>
        <w:tc>
          <w:tcPr>
            <w:tcW w:w="2552" w:type="dxa"/>
            <w:shd w:val="clear" w:color="auto" w:fill="8DB3E2" w:themeFill="text2" w:themeFillTint="66"/>
            <w:vAlign w:val="center"/>
          </w:tcPr>
          <w:p w:rsidR="00FD34DD" w:rsidRPr="00A641C3" w:rsidRDefault="00FD34DD" w:rsidP="009F0F40">
            <w:pPr>
              <w:rPr>
                <w:lang w:val="es-CR"/>
              </w:rPr>
            </w:pPr>
            <w:r w:rsidRPr="00A641C3">
              <w:rPr>
                <w:lang w:val="es-CR"/>
              </w:rPr>
              <w:t>Serie documental</w:t>
            </w:r>
          </w:p>
        </w:tc>
        <w:tc>
          <w:tcPr>
            <w:tcW w:w="9497" w:type="dxa"/>
            <w:shd w:val="clear" w:color="auto" w:fill="8DB3E2" w:themeFill="text2" w:themeFillTint="66"/>
            <w:vAlign w:val="center"/>
          </w:tcPr>
          <w:p w:rsidR="00FD34DD" w:rsidRPr="00A641C3" w:rsidRDefault="00FD34DD" w:rsidP="009F0F40">
            <w:pPr>
              <w:rPr>
                <w:lang w:val="es-CR"/>
              </w:rPr>
            </w:pPr>
            <w:r w:rsidRPr="00A641C3">
              <w:rPr>
                <w:lang w:val="es-CR"/>
              </w:rPr>
              <w:t>Contenido</w:t>
            </w:r>
          </w:p>
        </w:tc>
      </w:tr>
      <w:tr w:rsidR="009F0F40" w:rsidRPr="00A641C3" w:rsidTr="009F0F40">
        <w:trPr>
          <w:jc w:val="center"/>
        </w:trPr>
        <w:tc>
          <w:tcPr>
            <w:tcW w:w="1242" w:type="dxa"/>
            <w:shd w:val="clear" w:color="auto" w:fill="auto"/>
            <w:vAlign w:val="center"/>
          </w:tcPr>
          <w:p w:rsidR="009F0F40" w:rsidRDefault="009F0F40" w:rsidP="009F0F40"/>
        </w:tc>
        <w:tc>
          <w:tcPr>
            <w:tcW w:w="2552" w:type="dxa"/>
            <w:shd w:val="clear" w:color="auto" w:fill="auto"/>
          </w:tcPr>
          <w:p w:rsidR="009F0F40" w:rsidRPr="000463CE" w:rsidRDefault="009F0F40" w:rsidP="00E3748B">
            <w:pPr>
              <w:rPr>
                <w:rFonts w:eastAsia="Calibri" w:cs="Arial"/>
                <w:sz w:val="20"/>
              </w:rPr>
            </w:pPr>
            <w:r w:rsidRPr="000463CE">
              <w:rPr>
                <w:rFonts w:eastAsia="Calibri" w:cs="Arial"/>
                <w:sz w:val="20"/>
              </w:rPr>
              <w:t>Minutas de reuniones de:</w:t>
            </w:r>
          </w:p>
          <w:p w:rsidR="009F0F40" w:rsidRPr="000463CE" w:rsidRDefault="009F0F40" w:rsidP="00E3748B">
            <w:pPr>
              <w:numPr>
                <w:ilvl w:val="0"/>
                <w:numId w:val="23"/>
              </w:numPr>
              <w:tabs>
                <w:tab w:val="clear" w:pos="720"/>
                <w:tab w:val="num" w:pos="67"/>
              </w:tabs>
              <w:ind w:left="194" w:hanging="247"/>
              <w:rPr>
                <w:rFonts w:eastAsia="Calibri" w:cs="Arial"/>
                <w:sz w:val="20"/>
              </w:rPr>
            </w:pPr>
            <w:r w:rsidRPr="000463CE">
              <w:rPr>
                <w:rFonts w:eastAsia="Calibri" w:cs="Arial"/>
                <w:sz w:val="20"/>
              </w:rPr>
              <w:t>Departamentos</w:t>
            </w:r>
          </w:p>
          <w:p w:rsidR="009F0F40" w:rsidRPr="000463CE" w:rsidRDefault="009F0F40" w:rsidP="00E3748B">
            <w:pPr>
              <w:numPr>
                <w:ilvl w:val="0"/>
                <w:numId w:val="23"/>
              </w:numPr>
              <w:tabs>
                <w:tab w:val="clear" w:pos="720"/>
                <w:tab w:val="num" w:pos="67"/>
              </w:tabs>
              <w:ind w:left="194" w:hanging="247"/>
              <w:rPr>
                <w:rFonts w:eastAsia="Calibri" w:cs="Arial"/>
                <w:sz w:val="20"/>
              </w:rPr>
            </w:pPr>
            <w:r w:rsidRPr="000463CE">
              <w:rPr>
                <w:rFonts w:eastAsia="Calibri" w:cs="Arial"/>
                <w:sz w:val="20"/>
              </w:rPr>
              <w:t>Secciones</w:t>
            </w:r>
          </w:p>
          <w:p w:rsidR="009F0F40" w:rsidRPr="000463CE" w:rsidRDefault="009F0F40" w:rsidP="00E3748B">
            <w:pPr>
              <w:numPr>
                <w:ilvl w:val="0"/>
                <w:numId w:val="23"/>
              </w:numPr>
              <w:tabs>
                <w:tab w:val="clear" w:pos="720"/>
                <w:tab w:val="num" w:pos="67"/>
              </w:tabs>
              <w:ind w:left="194" w:hanging="247"/>
              <w:rPr>
                <w:rFonts w:eastAsia="Calibri" w:cs="Arial"/>
                <w:sz w:val="20"/>
              </w:rPr>
            </w:pPr>
            <w:r w:rsidRPr="000463CE">
              <w:rPr>
                <w:rFonts w:eastAsia="Calibri" w:cs="Arial"/>
                <w:sz w:val="20"/>
              </w:rPr>
              <w:t>Comisiones o Coordinaciones Permanentes</w:t>
            </w:r>
          </w:p>
          <w:p w:rsidR="009F0F40" w:rsidRPr="000463CE" w:rsidRDefault="009F0F40" w:rsidP="00E3748B">
            <w:pPr>
              <w:numPr>
                <w:ilvl w:val="0"/>
                <w:numId w:val="23"/>
              </w:numPr>
              <w:tabs>
                <w:tab w:val="clear" w:pos="720"/>
                <w:tab w:val="num" w:pos="67"/>
              </w:tabs>
              <w:ind w:left="194" w:hanging="247"/>
              <w:rPr>
                <w:rFonts w:eastAsia="Calibri" w:cs="Arial"/>
                <w:sz w:val="20"/>
              </w:rPr>
            </w:pPr>
            <w:r w:rsidRPr="000463CE">
              <w:rPr>
                <w:rFonts w:eastAsia="Calibri" w:cs="Arial"/>
                <w:sz w:val="20"/>
              </w:rPr>
              <w:t>Comisiones Especiales</w:t>
            </w:r>
          </w:p>
        </w:tc>
        <w:tc>
          <w:tcPr>
            <w:tcW w:w="9497" w:type="dxa"/>
            <w:shd w:val="clear" w:color="auto" w:fill="auto"/>
          </w:tcPr>
          <w:p w:rsidR="009F0F40" w:rsidRPr="000463CE" w:rsidRDefault="009F0F40" w:rsidP="00E3748B">
            <w:pPr>
              <w:rPr>
                <w:rFonts w:eastAsia="Calibri" w:cs="Arial"/>
                <w:sz w:val="20"/>
              </w:rPr>
            </w:pPr>
            <w:r w:rsidRPr="000463CE">
              <w:rPr>
                <w:rFonts w:eastAsia="Calibri" w:cs="Arial"/>
                <w:sz w:val="20"/>
              </w:rPr>
              <w:t>Acuerdos tomados en los grupos de trabajo de diferente índole</w:t>
            </w:r>
          </w:p>
        </w:tc>
      </w:tr>
      <w:tr w:rsidR="009F0F40" w:rsidRPr="00A641C3" w:rsidTr="009F0F40">
        <w:trPr>
          <w:cantSplit/>
          <w:tblHeader/>
          <w:jc w:val="center"/>
        </w:trPr>
        <w:tc>
          <w:tcPr>
            <w:tcW w:w="1242" w:type="dxa"/>
            <w:shd w:val="clear" w:color="auto" w:fill="auto"/>
            <w:vAlign w:val="center"/>
          </w:tcPr>
          <w:p w:rsidR="009F0F40" w:rsidRDefault="009F0F40" w:rsidP="009F0F40"/>
        </w:tc>
        <w:tc>
          <w:tcPr>
            <w:tcW w:w="2552" w:type="dxa"/>
            <w:shd w:val="clear" w:color="auto" w:fill="auto"/>
          </w:tcPr>
          <w:p w:rsidR="009F0F40" w:rsidRPr="000463CE" w:rsidRDefault="009F0F40" w:rsidP="00E3748B">
            <w:pPr>
              <w:rPr>
                <w:rFonts w:eastAsia="Calibri" w:cs="Arial"/>
                <w:sz w:val="20"/>
              </w:rPr>
            </w:pPr>
            <w:r w:rsidRPr="000463CE">
              <w:rPr>
                <w:rFonts w:eastAsia="Calibri" w:cs="Arial"/>
                <w:sz w:val="20"/>
              </w:rPr>
              <w:t>Expedientes de reuniones de:</w:t>
            </w:r>
          </w:p>
          <w:p w:rsidR="009F0F40" w:rsidRPr="000463CE" w:rsidRDefault="009F0F40" w:rsidP="00E3748B">
            <w:pPr>
              <w:numPr>
                <w:ilvl w:val="0"/>
                <w:numId w:val="23"/>
              </w:numPr>
              <w:tabs>
                <w:tab w:val="clear" w:pos="720"/>
                <w:tab w:val="num" w:pos="67"/>
              </w:tabs>
              <w:ind w:left="194" w:hanging="247"/>
              <w:rPr>
                <w:rFonts w:eastAsia="Calibri" w:cs="Arial"/>
                <w:sz w:val="20"/>
              </w:rPr>
            </w:pPr>
            <w:r w:rsidRPr="000463CE">
              <w:rPr>
                <w:rFonts w:eastAsia="Calibri" w:cs="Arial"/>
                <w:sz w:val="20"/>
              </w:rPr>
              <w:t>Departamentos</w:t>
            </w:r>
          </w:p>
          <w:p w:rsidR="009F0F40" w:rsidRPr="000463CE" w:rsidRDefault="009F0F40" w:rsidP="00E3748B">
            <w:pPr>
              <w:numPr>
                <w:ilvl w:val="0"/>
                <w:numId w:val="23"/>
              </w:numPr>
              <w:tabs>
                <w:tab w:val="clear" w:pos="720"/>
                <w:tab w:val="num" w:pos="67"/>
              </w:tabs>
              <w:ind w:left="194" w:hanging="247"/>
              <w:rPr>
                <w:rFonts w:eastAsia="Calibri" w:cs="Arial"/>
                <w:sz w:val="20"/>
              </w:rPr>
            </w:pPr>
            <w:r w:rsidRPr="000463CE">
              <w:rPr>
                <w:rFonts w:eastAsia="Calibri" w:cs="Arial"/>
                <w:sz w:val="20"/>
              </w:rPr>
              <w:t>Secciones</w:t>
            </w:r>
          </w:p>
          <w:p w:rsidR="009F0F40" w:rsidRPr="000463CE" w:rsidRDefault="009F0F40" w:rsidP="00E3748B">
            <w:pPr>
              <w:numPr>
                <w:ilvl w:val="0"/>
                <w:numId w:val="23"/>
              </w:numPr>
              <w:tabs>
                <w:tab w:val="clear" w:pos="720"/>
                <w:tab w:val="num" w:pos="67"/>
              </w:tabs>
              <w:ind w:left="194" w:hanging="247"/>
              <w:rPr>
                <w:rFonts w:eastAsia="Calibri" w:cs="Arial"/>
                <w:sz w:val="20"/>
              </w:rPr>
            </w:pPr>
            <w:r w:rsidRPr="000463CE">
              <w:rPr>
                <w:rFonts w:eastAsia="Calibri" w:cs="Arial"/>
                <w:sz w:val="20"/>
              </w:rPr>
              <w:t>Comisiones o Coordinaciones Permanentes</w:t>
            </w:r>
          </w:p>
          <w:p w:rsidR="009F0F40" w:rsidRPr="000463CE" w:rsidRDefault="009F0F40" w:rsidP="00E3748B">
            <w:pPr>
              <w:numPr>
                <w:ilvl w:val="0"/>
                <w:numId w:val="23"/>
              </w:numPr>
              <w:tabs>
                <w:tab w:val="clear" w:pos="720"/>
                <w:tab w:val="num" w:pos="67"/>
              </w:tabs>
              <w:ind w:left="194" w:hanging="247"/>
              <w:rPr>
                <w:rFonts w:eastAsia="Calibri" w:cs="Arial"/>
                <w:sz w:val="20"/>
              </w:rPr>
            </w:pPr>
            <w:r w:rsidRPr="000463CE">
              <w:rPr>
                <w:rFonts w:eastAsia="Calibri" w:cs="Arial"/>
                <w:sz w:val="20"/>
              </w:rPr>
              <w:t>Comisiones Especiales</w:t>
            </w:r>
          </w:p>
        </w:tc>
        <w:tc>
          <w:tcPr>
            <w:tcW w:w="9497" w:type="dxa"/>
            <w:shd w:val="clear" w:color="auto" w:fill="auto"/>
          </w:tcPr>
          <w:p w:rsidR="009F0F40" w:rsidRPr="000463CE" w:rsidRDefault="009F0F40" w:rsidP="00E3748B">
            <w:pPr>
              <w:numPr>
                <w:ilvl w:val="0"/>
                <w:numId w:val="24"/>
              </w:numPr>
              <w:tabs>
                <w:tab w:val="clear" w:pos="360"/>
                <w:tab w:val="num" w:pos="215"/>
              </w:tabs>
              <w:ind w:left="184" w:hanging="184"/>
              <w:rPr>
                <w:rFonts w:eastAsia="Calibri" w:cs="Arial"/>
                <w:sz w:val="20"/>
              </w:rPr>
            </w:pPr>
            <w:r w:rsidRPr="000463CE">
              <w:rPr>
                <w:rFonts w:eastAsia="Calibri" w:cs="Arial"/>
                <w:sz w:val="20"/>
              </w:rPr>
              <w:t>Convocatorias</w:t>
            </w:r>
          </w:p>
          <w:p w:rsidR="009F0F40" w:rsidRPr="000463CE" w:rsidRDefault="009F0F40" w:rsidP="00E3748B">
            <w:pPr>
              <w:numPr>
                <w:ilvl w:val="0"/>
                <w:numId w:val="24"/>
              </w:numPr>
              <w:tabs>
                <w:tab w:val="clear" w:pos="360"/>
                <w:tab w:val="num" w:pos="215"/>
              </w:tabs>
              <w:ind w:left="184" w:hanging="184"/>
              <w:rPr>
                <w:rFonts w:eastAsia="Calibri" w:cs="Arial"/>
                <w:sz w:val="20"/>
              </w:rPr>
            </w:pPr>
            <w:r w:rsidRPr="000463CE">
              <w:rPr>
                <w:rFonts w:eastAsia="Calibri" w:cs="Arial"/>
                <w:sz w:val="20"/>
              </w:rPr>
              <w:t xml:space="preserve"> Agendas</w:t>
            </w:r>
          </w:p>
          <w:p w:rsidR="009F0F40" w:rsidRPr="000463CE" w:rsidRDefault="009F0F40" w:rsidP="00E3748B">
            <w:pPr>
              <w:numPr>
                <w:ilvl w:val="0"/>
                <w:numId w:val="24"/>
              </w:numPr>
              <w:tabs>
                <w:tab w:val="clear" w:pos="360"/>
                <w:tab w:val="num" w:pos="215"/>
              </w:tabs>
              <w:ind w:left="184" w:hanging="184"/>
              <w:rPr>
                <w:rFonts w:eastAsia="Calibri" w:cs="Arial"/>
                <w:sz w:val="20"/>
              </w:rPr>
            </w:pPr>
            <w:r w:rsidRPr="000463CE">
              <w:rPr>
                <w:rFonts w:eastAsia="Calibri" w:cs="Arial"/>
                <w:sz w:val="20"/>
              </w:rPr>
              <w:t>Listas de Asistencia</w:t>
            </w:r>
          </w:p>
          <w:p w:rsidR="009F0F40" w:rsidRPr="000463CE" w:rsidRDefault="009F0F40" w:rsidP="00E3748B">
            <w:pPr>
              <w:numPr>
                <w:ilvl w:val="0"/>
                <w:numId w:val="24"/>
              </w:numPr>
              <w:tabs>
                <w:tab w:val="clear" w:pos="360"/>
                <w:tab w:val="num" w:pos="215"/>
              </w:tabs>
              <w:ind w:left="184" w:hanging="184"/>
              <w:rPr>
                <w:rFonts w:eastAsia="Calibri" w:cs="Arial"/>
                <w:sz w:val="20"/>
              </w:rPr>
            </w:pPr>
            <w:r w:rsidRPr="000463CE">
              <w:rPr>
                <w:rFonts w:eastAsia="Calibri" w:cs="Arial"/>
                <w:sz w:val="20"/>
              </w:rPr>
              <w:t>Correspondencia</w:t>
            </w:r>
          </w:p>
          <w:p w:rsidR="009F0F40" w:rsidRPr="000463CE" w:rsidRDefault="009F0F40" w:rsidP="00E3748B">
            <w:pPr>
              <w:numPr>
                <w:ilvl w:val="0"/>
                <w:numId w:val="24"/>
              </w:numPr>
              <w:tabs>
                <w:tab w:val="clear" w:pos="360"/>
                <w:tab w:val="num" w:pos="215"/>
              </w:tabs>
              <w:ind w:left="184" w:hanging="184"/>
              <w:rPr>
                <w:rFonts w:eastAsia="Calibri" w:cs="Arial"/>
                <w:sz w:val="20"/>
              </w:rPr>
            </w:pPr>
            <w:r w:rsidRPr="000463CE">
              <w:rPr>
                <w:rFonts w:eastAsia="Calibri" w:cs="Arial"/>
                <w:sz w:val="20"/>
              </w:rPr>
              <w:t>Documentos de trabajo</w:t>
            </w:r>
          </w:p>
          <w:p w:rsidR="009F0F40" w:rsidRPr="000463CE" w:rsidRDefault="009F0F40" w:rsidP="00E3748B">
            <w:pPr>
              <w:numPr>
                <w:ilvl w:val="0"/>
                <w:numId w:val="24"/>
              </w:numPr>
              <w:tabs>
                <w:tab w:val="clear" w:pos="360"/>
                <w:tab w:val="num" w:pos="215"/>
              </w:tabs>
              <w:ind w:left="184" w:hanging="184"/>
              <w:rPr>
                <w:rFonts w:eastAsia="Calibri" w:cs="Arial"/>
                <w:sz w:val="20"/>
              </w:rPr>
            </w:pPr>
            <w:r w:rsidRPr="000463CE">
              <w:rPr>
                <w:rFonts w:eastAsia="Calibri" w:cs="Arial"/>
                <w:sz w:val="20"/>
              </w:rPr>
              <w:t>Actas</w:t>
            </w:r>
          </w:p>
          <w:p w:rsidR="009F0F40" w:rsidRPr="000463CE" w:rsidRDefault="009F0F40" w:rsidP="00E3748B">
            <w:pPr>
              <w:numPr>
                <w:ilvl w:val="0"/>
                <w:numId w:val="24"/>
              </w:numPr>
              <w:tabs>
                <w:tab w:val="clear" w:pos="360"/>
                <w:tab w:val="num" w:pos="215"/>
              </w:tabs>
              <w:ind w:left="184" w:hanging="184"/>
              <w:rPr>
                <w:rFonts w:eastAsia="Calibri" w:cs="Arial"/>
                <w:sz w:val="20"/>
              </w:rPr>
            </w:pPr>
            <w:r w:rsidRPr="000463CE">
              <w:rPr>
                <w:rFonts w:eastAsia="Calibri" w:cs="Arial"/>
                <w:sz w:val="20"/>
              </w:rPr>
              <w:t>Justificación de ausencias</w:t>
            </w:r>
          </w:p>
        </w:tc>
      </w:tr>
      <w:tr w:rsidR="009F0F40" w:rsidRPr="00A641C3" w:rsidTr="009F0F40">
        <w:trPr>
          <w:cantSplit/>
          <w:tblHeader/>
          <w:jc w:val="center"/>
        </w:trPr>
        <w:tc>
          <w:tcPr>
            <w:tcW w:w="1242" w:type="dxa"/>
            <w:shd w:val="clear" w:color="auto" w:fill="auto"/>
            <w:vAlign w:val="center"/>
          </w:tcPr>
          <w:p w:rsidR="009F0F40" w:rsidRDefault="009F0F40" w:rsidP="009F0F40"/>
        </w:tc>
        <w:tc>
          <w:tcPr>
            <w:tcW w:w="2552" w:type="dxa"/>
            <w:shd w:val="clear" w:color="auto" w:fill="auto"/>
          </w:tcPr>
          <w:p w:rsidR="009F0F40" w:rsidRPr="000463CE" w:rsidRDefault="009F0F40" w:rsidP="00E3748B">
            <w:pPr>
              <w:rPr>
                <w:rFonts w:cs="Arial"/>
                <w:sz w:val="20"/>
              </w:rPr>
            </w:pPr>
            <w:r w:rsidRPr="000463CE">
              <w:rPr>
                <w:rFonts w:eastAsia="Calibri" w:cs="Arial"/>
                <w:sz w:val="20"/>
              </w:rPr>
              <w:t>Planes de estudio</w:t>
            </w:r>
          </w:p>
        </w:tc>
        <w:tc>
          <w:tcPr>
            <w:tcW w:w="9497" w:type="dxa"/>
            <w:shd w:val="clear" w:color="auto" w:fill="auto"/>
          </w:tcPr>
          <w:p w:rsidR="009F0F40" w:rsidRPr="000463CE" w:rsidRDefault="009F0F40" w:rsidP="00E3748B">
            <w:pPr>
              <w:rPr>
                <w:rFonts w:eastAsia="Calibri" w:cs="Arial"/>
                <w:sz w:val="20"/>
              </w:rPr>
            </w:pPr>
            <w:r w:rsidRPr="000463CE">
              <w:rPr>
                <w:rFonts w:eastAsia="Calibri" w:cs="Arial"/>
                <w:sz w:val="20"/>
              </w:rPr>
              <w:t>Es un documento académico, en el que se seleccionan, organizan y ordenan, para fines del proceso enseñanza-aprendizaje, todos los aspectos curriculares de una carrera  que se consideran social y culturalmente necesarios. En el plan de estudios, entre otros elementos, se establece un orden gradual y armónico de cursos con sus respectivas características (sigla, nombre, definición, naturaleza del curso, ciclo, requisitos, correquisitos, horas y créditos) que corresponden a una carrera  universitaria conducente a la obtención de un título universitario.(Reglamento Régimen Académico Estudiantil, artículo 3 e)</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cs="Arial"/>
                <w:sz w:val="20"/>
              </w:rPr>
            </w:pPr>
            <w:r w:rsidRPr="000463CE">
              <w:rPr>
                <w:rFonts w:eastAsia="Calibri" w:cs="Arial"/>
                <w:sz w:val="20"/>
              </w:rPr>
              <w:t>Programas de cursos</w:t>
            </w:r>
          </w:p>
        </w:tc>
        <w:tc>
          <w:tcPr>
            <w:tcW w:w="9497" w:type="dxa"/>
          </w:tcPr>
          <w:p w:rsidR="009F0F40" w:rsidRPr="000463CE" w:rsidRDefault="009F0F40" w:rsidP="00FD34DD">
            <w:pPr>
              <w:rPr>
                <w:rFonts w:cs="Arial"/>
                <w:sz w:val="20"/>
              </w:rPr>
            </w:pPr>
            <w:r w:rsidRPr="000463CE">
              <w:rPr>
                <w:rFonts w:eastAsia="Calibri" w:cs="Arial"/>
                <w:sz w:val="20"/>
              </w:rPr>
              <w:t>Información estructurada sobre el curso: sigla y nombre  del curso, nombre del profesor, horario de atención, temas y actividades por desarrollar, cronograma, bibliografía, normas de evaluación, etc.</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Actas de notas</w:t>
            </w:r>
          </w:p>
        </w:tc>
        <w:tc>
          <w:tcPr>
            <w:tcW w:w="9497" w:type="dxa"/>
          </w:tcPr>
          <w:p w:rsidR="009F0F40" w:rsidRPr="000463CE" w:rsidRDefault="009F0F40" w:rsidP="00FD34DD">
            <w:pPr>
              <w:rPr>
                <w:rFonts w:eastAsia="Calibri" w:cs="Arial"/>
                <w:sz w:val="20"/>
              </w:rPr>
            </w:pPr>
            <w:r w:rsidRPr="000463CE">
              <w:rPr>
                <w:rFonts w:eastAsia="Calibri" w:cs="Arial"/>
                <w:sz w:val="20"/>
              </w:rPr>
              <w:t>Registro en el que se reportan los promedios finales obtenidos por los estudiantes en los  cursos matriculados en un semestre.</w:t>
            </w:r>
          </w:p>
          <w:p w:rsidR="009F0F40" w:rsidRPr="000463CE" w:rsidRDefault="009F0F40" w:rsidP="00FD34DD">
            <w:pPr>
              <w:rPr>
                <w:rFonts w:cs="Arial"/>
                <w:sz w:val="20"/>
              </w:rPr>
            </w:pPr>
            <w:r w:rsidRPr="000463CE">
              <w:rPr>
                <w:rFonts w:eastAsia="Calibri" w:cs="Arial"/>
                <w:sz w:val="20"/>
              </w:rPr>
              <w:t xml:space="preserve">Se trata de un formulario normalizado desde 1987 </w:t>
            </w:r>
            <w:r w:rsidRPr="000463CE">
              <w:rPr>
                <w:rFonts w:cs="Arial"/>
                <w:sz w:val="20"/>
              </w:rPr>
              <w:t>cuando</w:t>
            </w:r>
            <w:r w:rsidRPr="000463CE">
              <w:rPr>
                <w:rFonts w:eastAsia="Calibri" w:cs="Arial"/>
                <w:sz w:val="20"/>
              </w:rPr>
              <w:t xml:space="preserve"> se implanta el SIE.  Entre 1941 y 1987 este tipo documental sufre varias modificaciones.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Actas de trabajos finales de graduación</w:t>
            </w:r>
          </w:p>
        </w:tc>
        <w:tc>
          <w:tcPr>
            <w:tcW w:w="9497" w:type="dxa"/>
          </w:tcPr>
          <w:p w:rsidR="009F0F40" w:rsidRPr="000463CE" w:rsidRDefault="009F0F40" w:rsidP="00FD34DD">
            <w:pPr>
              <w:rPr>
                <w:rFonts w:eastAsia="Calibri" w:cs="Arial"/>
                <w:sz w:val="20"/>
              </w:rPr>
            </w:pPr>
            <w:r w:rsidRPr="000463CE">
              <w:rPr>
                <w:rFonts w:eastAsia="Calibri" w:cs="Arial"/>
                <w:sz w:val="20"/>
              </w:rPr>
              <w:t>Registro por escrito sobre la presentación pública que realiza el estudiante de su trabajo final de graduación (réplica)</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Boletas de exclusión e inclusión de matrícula para estudiantes de otras carreras</w:t>
            </w:r>
          </w:p>
        </w:tc>
        <w:tc>
          <w:tcPr>
            <w:tcW w:w="9497" w:type="dxa"/>
          </w:tcPr>
          <w:p w:rsidR="009F0F40" w:rsidRPr="000463CE" w:rsidRDefault="009F0F40" w:rsidP="00FD34DD">
            <w:pPr>
              <w:rPr>
                <w:rFonts w:eastAsia="Calibri" w:cs="Arial"/>
                <w:sz w:val="20"/>
              </w:rPr>
            </w:pPr>
            <w:r w:rsidRPr="000463CE">
              <w:rPr>
                <w:rFonts w:eastAsia="Calibri" w:cs="Arial"/>
                <w:sz w:val="20"/>
              </w:rPr>
              <w:t>Formulario normalizado para que los estudiantes soliciten inclusión o exclusión de cursos en otras unidades académicas.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Cuadernos de control de horas de TCU</w:t>
            </w:r>
          </w:p>
        </w:tc>
        <w:tc>
          <w:tcPr>
            <w:tcW w:w="9497" w:type="dxa"/>
          </w:tcPr>
          <w:p w:rsidR="009F0F40" w:rsidRPr="000463CE" w:rsidRDefault="009F0F40" w:rsidP="00FD34DD">
            <w:pPr>
              <w:rPr>
                <w:rFonts w:eastAsia="Calibri" w:cs="Arial"/>
                <w:sz w:val="20"/>
              </w:rPr>
            </w:pPr>
            <w:r w:rsidRPr="000463CE">
              <w:rPr>
                <w:rFonts w:eastAsia="Calibri" w:cs="Arial"/>
                <w:sz w:val="20"/>
              </w:rPr>
              <w:t xml:space="preserve">Bitácora en la cual se consigna el control de las horas cumplidas y las actividades realizadas por los estudiantes durante su Trabajo Comunal Universitario. </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Estadísticas de matrícula (simulación)</w:t>
            </w:r>
          </w:p>
        </w:tc>
        <w:tc>
          <w:tcPr>
            <w:tcW w:w="9497" w:type="dxa"/>
          </w:tcPr>
          <w:p w:rsidR="009F0F40" w:rsidRPr="000463CE" w:rsidRDefault="009F0F40" w:rsidP="00FD34DD">
            <w:pPr>
              <w:rPr>
                <w:rFonts w:eastAsia="Calibri" w:cs="Arial"/>
                <w:sz w:val="20"/>
              </w:rPr>
            </w:pPr>
            <w:r w:rsidRPr="000463CE">
              <w:rPr>
                <w:rFonts w:eastAsia="Calibri" w:cs="Arial"/>
                <w:sz w:val="20"/>
              </w:rPr>
              <w:t>Resultado parcial provisional del proceso de matrícula ordinaria.</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Expedientes de estudiantes (fracción)</w:t>
            </w:r>
          </w:p>
        </w:tc>
        <w:tc>
          <w:tcPr>
            <w:tcW w:w="9497" w:type="dxa"/>
          </w:tcPr>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 xml:space="preserve">Fórmula de autorización de matrícula SDM-C-02 </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Fórmulas Intermedias</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Copia del expediente</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 xml:space="preserve">Constancia de conclusión de TCU </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 xml:space="preserve">Correspondencia </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 xml:space="preserve">Fórmula de Modificación del Expediente Académico </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 xml:space="preserve">Boletas de inclusión y exclusión de matricula </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 xml:space="preserve">Boleta de seguimiento del plan de estudios </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Declaración jurada</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Informe de matrícula</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Informe de notas</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Solicitud de reconocimiento y equiparación de estudios (cursos)</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Carta de Interrupción de estudios</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b w:val="0"/>
                <w:sz w:val="20"/>
              </w:rPr>
            </w:pPr>
            <w:r w:rsidRPr="000463CE">
              <w:rPr>
                <w:rFonts w:ascii="Arial" w:hAnsi="Arial" w:cs="Arial"/>
                <w:b w:val="0"/>
                <w:sz w:val="20"/>
              </w:rPr>
              <w:t>Adecuaciones curriculares</w:t>
            </w:r>
          </w:p>
          <w:p w:rsidR="009F0F40" w:rsidRPr="000463CE" w:rsidRDefault="009F0F40" w:rsidP="00FD34DD">
            <w:pPr>
              <w:pStyle w:val="Ttulo4"/>
              <w:numPr>
                <w:ilvl w:val="0"/>
                <w:numId w:val="27"/>
              </w:numPr>
              <w:tabs>
                <w:tab w:val="clear" w:pos="720"/>
                <w:tab w:val="num" w:pos="237"/>
              </w:tabs>
              <w:spacing w:before="0" w:after="0"/>
              <w:ind w:left="261" w:hanging="264"/>
              <w:rPr>
                <w:rFonts w:ascii="Arial" w:hAnsi="Arial" w:cs="Arial"/>
                <w:sz w:val="20"/>
              </w:rPr>
            </w:pPr>
            <w:r w:rsidRPr="000463CE">
              <w:rPr>
                <w:rFonts w:ascii="Arial" w:hAnsi="Arial" w:cs="Arial"/>
                <w:b w:val="0"/>
                <w:sz w:val="20"/>
              </w:rPr>
              <w:t>Sanciones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cs="Arial"/>
                <w:sz w:val="20"/>
              </w:rPr>
            </w:pPr>
            <w:r w:rsidRPr="000463CE">
              <w:rPr>
                <w:rFonts w:eastAsia="Calibri" w:cs="Arial"/>
                <w:sz w:val="20"/>
              </w:rPr>
              <w:t>Expedientes de trabajos y actos finales de graduación</w:t>
            </w:r>
          </w:p>
        </w:tc>
        <w:tc>
          <w:tcPr>
            <w:tcW w:w="9497" w:type="dxa"/>
          </w:tcPr>
          <w:p w:rsidR="009F0F40" w:rsidRPr="000463CE" w:rsidRDefault="009F0F40"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Carta de solicitud</w:t>
            </w:r>
          </w:p>
          <w:p w:rsidR="009F0F40" w:rsidRPr="000463CE" w:rsidRDefault="009F0F40"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Carta de aprobación del proyecto de trabajo final de graduación</w:t>
            </w:r>
          </w:p>
          <w:p w:rsidR="009F0F40" w:rsidRPr="000463CE" w:rsidRDefault="009F0F40"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Cartas de aprobación del Comité Asesor</w:t>
            </w:r>
          </w:p>
          <w:p w:rsidR="009F0F40" w:rsidRPr="000463CE" w:rsidRDefault="009F0F40"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 xml:space="preserve">Estudio de créditos </w:t>
            </w:r>
          </w:p>
          <w:p w:rsidR="009F0F40" w:rsidRPr="000463CE" w:rsidRDefault="009F0F40"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Copia del expediente académico</w:t>
            </w:r>
          </w:p>
          <w:p w:rsidR="009F0F40" w:rsidRPr="000463CE" w:rsidRDefault="009F0F40"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Recibo de cancelación de derechos de graduación</w:t>
            </w:r>
          </w:p>
          <w:p w:rsidR="009F0F40" w:rsidRPr="000463CE" w:rsidRDefault="009F0F40"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Constancia de no deudas</w:t>
            </w:r>
          </w:p>
          <w:p w:rsidR="009F0F40" w:rsidRPr="000463CE" w:rsidRDefault="009F0F40"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Certificación del Registro de Delincuentes</w:t>
            </w:r>
          </w:p>
          <w:p w:rsidR="009F0F40" w:rsidRPr="000463CE" w:rsidRDefault="009F0F40"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Fotocopias de la cédula de identidad</w:t>
            </w:r>
          </w:p>
          <w:p w:rsidR="009F0F40" w:rsidRPr="000463CE" w:rsidRDefault="009F0F40" w:rsidP="00FD34DD">
            <w:pPr>
              <w:numPr>
                <w:ilvl w:val="0"/>
                <w:numId w:val="26"/>
              </w:numPr>
              <w:tabs>
                <w:tab w:val="clear" w:pos="720"/>
                <w:tab w:val="num" w:pos="240"/>
              </w:tabs>
              <w:ind w:left="240" w:hanging="240"/>
              <w:rPr>
                <w:rFonts w:eastAsia="Calibri" w:cs="Arial"/>
                <w:sz w:val="20"/>
              </w:rPr>
            </w:pPr>
            <w:r w:rsidRPr="000463CE">
              <w:rPr>
                <w:rFonts w:eastAsia="Calibri" w:cs="Arial"/>
                <w:sz w:val="20"/>
              </w:rPr>
              <w:t xml:space="preserve">Fórmula IE (información personal) </w:t>
            </w:r>
          </w:p>
          <w:p w:rsidR="009F0F40" w:rsidRPr="000463CE" w:rsidRDefault="009F0F40" w:rsidP="00FD34DD">
            <w:pPr>
              <w:numPr>
                <w:ilvl w:val="0"/>
                <w:numId w:val="26"/>
              </w:numPr>
              <w:tabs>
                <w:tab w:val="clear" w:pos="720"/>
                <w:tab w:val="num" w:pos="240"/>
              </w:tabs>
              <w:ind w:left="240" w:hanging="240"/>
              <w:rPr>
                <w:rFonts w:cs="Arial"/>
                <w:b/>
                <w:sz w:val="20"/>
              </w:rPr>
            </w:pPr>
            <w:r w:rsidRPr="000463CE">
              <w:rPr>
                <w:rFonts w:eastAsia="Calibri" w:cs="Arial"/>
                <w:sz w:val="20"/>
              </w:rPr>
              <w:t>Copia del Acta de Graduación</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FE65C2" w:rsidRDefault="009F0F40" w:rsidP="00FD34DD">
            <w:pPr>
              <w:rPr>
                <w:rFonts w:eastAsia="Calibri" w:cs="Arial"/>
                <w:sz w:val="20"/>
              </w:rPr>
            </w:pPr>
            <w:r w:rsidRPr="000463CE">
              <w:rPr>
                <w:rFonts w:eastAsia="Calibri" w:cs="Arial"/>
                <w:sz w:val="20"/>
              </w:rPr>
              <w:t>Fórmulas de modificación de expediente académico</w:t>
            </w:r>
          </w:p>
        </w:tc>
        <w:tc>
          <w:tcPr>
            <w:tcW w:w="9497" w:type="dxa"/>
          </w:tcPr>
          <w:p w:rsidR="009F0F40" w:rsidRPr="000463CE" w:rsidRDefault="009F0F40" w:rsidP="00FE65C2">
            <w:pPr>
              <w:rPr>
                <w:rFonts w:cs="Arial"/>
                <w:sz w:val="20"/>
              </w:rPr>
            </w:pPr>
            <w:r w:rsidRPr="000463CE">
              <w:rPr>
                <w:rFonts w:eastAsia="Calibri" w:cs="Arial"/>
                <w:sz w:val="20"/>
              </w:rPr>
              <w:t>Formulario normalizado de la ORI para realizar modificaciones de notas de los estudiantes en forma grupal o individual</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FE65C2" w:rsidRDefault="009F0F40" w:rsidP="00FD34DD">
            <w:pPr>
              <w:rPr>
                <w:rFonts w:eastAsia="Calibri" w:cs="Arial"/>
                <w:sz w:val="20"/>
              </w:rPr>
            </w:pPr>
            <w:r w:rsidRPr="000463CE">
              <w:rPr>
                <w:rFonts w:eastAsia="Calibri" w:cs="Arial"/>
                <w:sz w:val="20"/>
              </w:rPr>
              <w:t>Fórmulas SH1 (Actualización del archivo de cursos)</w:t>
            </w:r>
          </w:p>
        </w:tc>
        <w:tc>
          <w:tcPr>
            <w:tcW w:w="9497" w:type="dxa"/>
          </w:tcPr>
          <w:p w:rsidR="009F0F40" w:rsidRPr="000463CE" w:rsidRDefault="009F0F40" w:rsidP="00FD34DD">
            <w:pPr>
              <w:rPr>
                <w:rFonts w:eastAsia="Calibri" w:cs="Arial"/>
                <w:sz w:val="20"/>
              </w:rPr>
            </w:pPr>
            <w:r w:rsidRPr="000463CE">
              <w:rPr>
                <w:rFonts w:eastAsia="Calibri" w:cs="Arial"/>
                <w:sz w:val="20"/>
              </w:rPr>
              <w:t xml:space="preserve">Formulario normalizado de </w:t>
            </w:r>
            <w:smartTag w:uri="urn:schemas-microsoft-com:office:smarttags" w:element="PersonName">
              <w:smartTagPr>
                <w:attr w:name="ProductID" w:val="la ORI"/>
              </w:smartTagPr>
              <w:r w:rsidRPr="000463CE">
                <w:rPr>
                  <w:rFonts w:eastAsia="Calibri" w:cs="Arial"/>
                  <w:sz w:val="20"/>
                </w:rPr>
                <w:t>la ORI</w:t>
              </w:r>
            </w:smartTag>
            <w:r w:rsidRPr="000463CE">
              <w:rPr>
                <w:rFonts w:eastAsia="Calibri" w:cs="Arial"/>
                <w:sz w:val="20"/>
              </w:rPr>
              <w:t xml:space="preserve"> para la actualización de los cursos que imparten las escuelas.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FE65C2" w:rsidRDefault="009F0F40" w:rsidP="00FD34DD">
            <w:pPr>
              <w:rPr>
                <w:rFonts w:eastAsia="Calibri" w:cs="Arial"/>
                <w:b/>
                <w:sz w:val="20"/>
              </w:rPr>
            </w:pPr>
            <w:r w:rsidRPr="000463CE">
              <w:rPr>
                <w:rFonts w:eastAsia="Calibri" w:cs="Arial"/>
                <w:sz w:val="20"/>
              </w:rPr>
              <w:t>Fórmulas SH2 (Reporte de horarios</w:t>
            </w:r>
            <w:r w:rsidRPr="000463CE">
              <w:rPr>
                <w:rFonts w:eastAsia="Calibri" w:cs="Arial"/>
                <w:b/>
                <w:sz w:val="20"/>
              </w:rPr>
              <w:t>)</w:t>
            </w:r>
          </w:p>
        </w:tc>
        <w:tc>
          <w:tcPr>
            <w:tcW w:w="9497" w:type="dxa"/>
          </w:tcPr>
          <w:p w:rsidR="009F0F40" w:rsidRPr="000463CE" w:rsidRDefault="009F0F40" w:rsidP="00FD34DD">
            <w:pPr>
              <w:rPr>
                <w:rFonts w:eastAsia="Calibri" w:cs="Arial"/>
                <w:sz w:val="20"/>
              </w:rPr>
            </w:pPr>
            <w:r w:rsidRPr="000463CE">
              <w:rPr>
                <w:rFonts w:eastAsia="Calibri" w:cs="Arial"/>
                <w:sz w:val="20"/>
              </w:rPr>
              <w:t xml:space="preserve">Formulario normalizado de </w:t>
            </w:r>
            <w:smartTag w:uri="urn:schemas-microsoft-com:office:smarttags" w:element="PersonName">
              <w:smartTagPr>
                <w:attr w:name="ProductID" w:val="la ORI"/>
              </w:smartTagPr>
              <w:r w:rsidRPr="000463CE">
                <w:rPr>
                  <w:rFonts w:eastAsia="Calibri" w:cs="Arial"/>
                  <w:sz w:val="20"/>
                </w:rPr>
                <w:t>la ORI</w:t>
              </w:r>
            </w:smartTag>
            <w:r w:rsidRPr="000463CE">
              <w:rPr>
                <w:rFonts w:eastAsia="Calibri" w:cs="Arial"/>
                <w:sz w:val="20"/>
              </w:rPr>
              <w:t xml:space="preserve"> para reportar horarios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 xml:space="preserve">Fórmulas SH4 (Reporte de cursos a cargo de los profesores de </w:t>
            </w:r>
            <w:smartTag w:uri="urn:schemas-microsoft-com:office:smarttags" w:element="PersonName">
              <w:smartTagPr>
                <w:attr w:name="ProductID" w:val="la Unidad Acad￩mica"/>
              </w:smartTagPr>
              <w:r w:rsidRPr="000463CE">
                <w:rPr>
                  <w:rFonts w:eastAsia="Calibri" w:cs="Arial"/>
                  <w:sz w:val="20"/>
                </w:rPr>
                <w:t>la Unidad Académica</w:t>
              </w:r>
            </w:smartTag>
            <w:r w:rsidRPr="000463CE">
              <w:rPr>
                <w:rFonts w:eastAsia="Calibri" w:cs="Arial"/>
                <w:sz w:val="20"/>
              </w:rPr>
              <w:t>)</w:t>
            </w:r>
          </w:p>
          <w:p w:rsidR="009F0F40" w:rsidRPr="00D64441" w:rsidRDefault="009F0F40" w:rsidP="00FD34DD">
            <w:pPr>
              <w:rPr>
                <w:rFonts w:eastAsia="Calibri" w:cs="Times New Roman"/>
              </w:rPr>
            </w:pPr>
          </w:p>
        </w:tc>
        <w:tc>
          <w:tcPr>
            <w:tcW w:w="9497" w:type="dxa"/>
          </w:tcPr>
          <w:p w:rsidR="009F0F40" w:rsidRPr="000463CE" w:rsidRDefault="009F0F40" w:rsidP="00FD34DD">
            <w:pPr>
              <w:rPr>
                <w:rFonts w:eastAsia="Calibri" w:cs="Arial"/>
                <w:sz w:val="20"/>
              </w:rPr>
            </w:pPr>
            <w:r w:rsidRPr="000463CE">
              <w:rPr>
                <w:rFonts w:eastAsia="Calibri" w:cs="Arial"/>
                <w:sz w:val="20"/>
              </w:rPr>
              <w:t xml:space="preserve">Formulario normalizado de </w:t>
            </w:r>
            <w:smartTag w:uri="urn:schemas-microsoft-com:office:smarttags" w:element="PersonName">
              <w:smartTagPr>
                <w:attr w:name="ProductID" w:val="la ORI"/>
              </w:smartTagPr>
              <w:r w:rsidRPr="000463CE">
                <w:rPr>
                  <w:rFonts w:eastAsia="Calibri" w:cs="Arial"/>
                  <w:sz w:val="20"/>
                </w:rPr>
                <w:t>la ORI</w:t>
              </w:r>
            </w:smartTag>
            <w:r w:rsidRPr="000463CE">
              <w:rPr>
                <w:rFonts w:eastAsia="Calibri" w:cs="Arial"/>
                <w:sz w:val="20"/>
              </w:rPr>
              <w:t xml:space="preserve"> para que los nombres de los profesores que imparten los cursos salgan en la guía de horarios.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 xml:space="preserve">Fórmulas SH5 (Solicitud de reserva de espacio físico) </w:t>
            </w:r>
          </w:p>
          <w:p w:rsidR="009F0F40" w:rsidRPr="000463CE" w:rsidRDefault="009F0F40" w:rsidP="00FD34DD">
            <w:pPr>
              <w:rPr>
                <w:rFonts w:eastAsia="Calibri" w:cs="Arial"/>
                <w:sz w:val="20"/>
              </w:rPr>
            </w:pPr>
          </w:p>
        </w:tc>
        <w:tc>
          <w:tcPr>
            <w:tcW w:w="9497" w:type="dxa"/>
          </w:tcPr>
          <w:p w:rsidR="009F0F40" w:rsidRPr="000463CE" w:rsidRDefault="009F0F40" w:rsidP="00FD34DD">
            <w:pPr>
              <w:rPr>
                <w:rFonts w:eastAsia="Calibri" w:cs="Arial"/>
                <w:sz w:val="20"/>
              </w:rPr>
            </w:pPr>
            <w:r w:rsidRPr="000463CE">
              <w:rPr>
                <w:rFonts w:eastAsia="Calibri" w:cs="Arial"/>
                <w:sz w:val="20"/>
              </w:rPr>
              <w:t xml:space="preserve">Formulario normalizado de </w:t>
            </w:r>
            <w:smartTag w:uri="urn:schemas-microsoft-com:office:smarttags" w:element="PersonName">
              <w:smartTagPr>
                <w:attr w:name="ProductID" w:val="la ORI"/>
              </w:smartTagPr>
              <w:r w:rsidRPr="000463CE">
                <w:rPr>
                  <w:rFonts w:eastAsia="Calibri" w:cs="Arial"/>
                  <w:sz w:val="20"/>
                </w:rPr>
                <w:t>la ORI</w:t>
              </w:r>
            </w:smartTag>
            <w:r w:rsidRPr="000463CE">
              <w:rPr>
                <w:rFonts w:eastAsia="Calibri" w:cs="Arial"/>
                <w:sz w:val="20"/>
              </w:rPr>
              <w:t xml:space="preserve"> para gestionar las reservaciones de aulas en el periodo determinado </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 xml:space="preserve">Informes anuales de </w:t>
            </w:r>
            <w:smartTag w:uri="urn:schemas-microsoft-com:office:smarttags" w:element="PersonName">
              <w:smartTagPr>
                <w:attr w:name="ProductID" w:val="la Coordinaci￳n"/>
              </w:smartTagPr>
              <w:r w:rsidRPr="000463CE">
                <w:rPr>
                  <w:rFonts w:eastAsia="Calibri" w:cs="Arial"/>
                  <w:sz w:val="20"/>
                </w:rPr>
                <w:t>la Coordinación</w:t>
              </w:r>
            </w:smartTag>
            <w:r w:rsidRPr="000463CE">
              <w:rPr>
                <w:rFonts w:eastAsia="Calibri" w:cs="Arial"/>
                <w:sz w:val="20"/>
              </w:rPr>
              <w:t xml:space="preserve"> del TCU</w:t>
            </w:r>
          </w:p>
        </w:tc>
        <w:tc>
          <w:tcPr>
            <w:tcW w:w="9497" w:type="dxa"/>
          </w:tcPr>
          <w:p w:rsidR="009F0F40" w:rsidRPr="000463CE" w:rsidRDefault="009F0F40" w:rsidP="00FD34DD">
            <w:pPr>
              <w:rPr>
                <w:rFonts w:eastAsia="Calibri" w:cs="Arial"/>
                <w:sz w:val="20"/>
              </w:rPr>
            </w:pPr>
            <w:r w:rsidRPr="000463CE">
              <w:rPr>
                <w:rFonts w:eastAsia="Calibri" w:cs="Arial"/>
                <w:sz w:val="20"/>
              </w:rPr>
              <w:t>Síntesis de las acciones realizadas por las coordinaciones de TCU, al término de un año de labores.  Contiene los informes finales de los estudiantes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Informes finales de TCU</w:t>
            </w:r>
          </w:p>
        </w:tc>
        <w:tc>
          <w:tcPr>
            <w:tcW w:w="9497" w:type="dxa"/>
          </w:tcPr>
          <w:p w:rsidR="009F0F40" w:rsidRPr="000463CE" w:rsidRDefault="009F0F40" w:rsidP="00FD34DD">
            <w:pPr>
              <w:rPr>
                <w:rFonts w:eastAsia="Calibri" w:cs="Arial"/>
                <w:sz w:val="20"/>
              </w:rPr>
            </w:pPr>
            <w:r w:rsidRPr="000463CE">
              <w:rPr>
                <w:rFonts w:eastAsia="Calibri" w:cs="Arial"/>
                <w:sz w:val="20"/>
              </w:rPr>
              <w:t>Síntesis de las acciones realizadas por los estudiantes durante la realización del TCU</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Listas de estudiantes con condiciones especiales</w:t>
            </w:r>
          </w:p>
        </w:tc>
        <w:tc>
          <w:tcPr>
            <w:tcW w:w="9497" w:type="dxa"/>
          </w:tcPr>
          <w:p w:rsidR="009F0F40" w:rsidRPr="000463CE" w:rsidRDefault="009F0F40" w:rsidP="00FD34DD">
            <w:pPr>
              <w:rPr>
                <w:rFonts w:eastAsia="Calibri" w:cs="Arial"/>
                <w:sz w:val="20"/>
              </w:rPr>
            </w:pPr>
            <w:r w:rsidRPr="000463CE">
              <w:rPr>
                <w:rFonts w:eastAsia="Calibri" w:cs="Arial"/>
                <w:sz w:val="20"/>
              </w:rPr>
              <w:t>Listas de estudiantes con promedios bajos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Listas definitivas de clase</w:t>
            </w:r>
          </w:p>
        </w:tc>
        <w:tc>
          <w:tcPr>
            <w:tcW w:w="9497" w:type="dxa"/>
          </w:tcPr>
          <w:p w:rsidR="009F0F40" w:rsidRPr="000463CE" w:rsidRDefault="009F0F40" w:rsidP="00FD34DD">
            <w:pPr>
              <w:rPr>
                <w:rFonts w:eastAsia="Calibri" w:cs="Arial"/>
                <w:sz w:val="20"/>
              </w:rPr>
            </w:pPr>
            <w:r w:rsidRPr="000463CE">
              <w:rPr>
                <w:rFonts w:eastAsia="Calibri" w:cs="Arial"/>
                <w:sz w:val="20"/>
              </w:rPr>
              <w:t>Listas con los nombres de los estudiantes matriculados en los cursos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Nóminas de graduados</w:t>
            </w:r>
          </w:p>
          <w:p w:rsidR="009F0F40" w:rsidRPr="000463CE" w:rsidRDefault="009F0F40" w:rsidP="00FD34DD">
            <w:pPr>
              <w:rPr>
                <w:rFonts w:eastAsia="Calibri" w:cs="Arial"/>
                <w:sz w:val="20"/>
              </w:rPr>
            </w:pPr>
          </w:p>
        </w:tc>
        <w:tc>
          <w:tcPr>
            <w:tcW w:w="9497" w:type="dxa"/>
          </w:tcPr>
          <w:p w:rsidR="009F0F40" w:rsidRPr="000463CE" w:rsidRDefault="009F0F40" w:rsidP="00FD34DD">
            <w:pPr>
              <w:rPr>
                <w:rFonts w:eastAsia="Calibri" w:cs="Arial"/>
                <w:sz w:val="20"/>
              </w:rPr>
            </w:pPr>
            <w:r w:rsidRPr="000463CE">
              <w:rPr>
                <w:rFonts w:eastAsia="Calibri" w:cs="Arial"/>
                <w:sz w:val="20"/>
              </w:rPr>
              <w:t xml:space="preserve">Formulario normalizado de </w:t>
            </w:r>
            <w:smartTag w:uri="urn:schemas-microsoft-com:office:smarttags" w:element="PersonName">
              <w:smartTagPr>
                <w:attr w:name="ProductID" w:val="La Oficina"/>
              </w:smartTagPr>
              <w:r w:rsidRPr="000463CE">
                <w:rPr>
                  <w:rFonts w:eastAsia="Calibri" w:cs="Arial"/>
                  <w:sz w:val="20"/>
                </w:rPr>
                <w:t>la Oficina</w:t>
              </w:r>
            </w:smartTag>
            <w:r w:rsidRPr="000463CE">
              <w:rPr>
                <w:rFonts w:eastAsia="Calibri" w:cs="Arial"/>
                <w:sz w:val="20"/>
              </w:rPr>
              <w:t xml:space="preserve"> de Registro e Información.  Incluye los números de carné, números de identificación,  nombres completos en orden alfabético y fecha de conclusión del plan de estudios de  las personas que han cumplido con todos los requisitos tanto académicos como administrativos para graduarse.</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cs="Arial"/>
                <w:sz w:val="20"/>
              </w:rPr>
            </w:pPr>
            <w:r w:rsidRPr="000463CE">
              <w:rPr>
                <w:rFonts w:eastAsia="Calibri" w:cs="Arial"/>
                <w:sz w:val="20"/>
              </w:rPr>
              <w:t>Padrones de estudiantes</w:t>
            </w:r>
          </w:p>
        </w:tc>
        <w:tc>
          <w:tcPr>
            <w:tcW w:w="9497" w:type="dxa"/>
          </w:tcPr>
          <w:p w:rsidR="009F0F40" w:rsidRPr="000463CE" w:rsidRDefault="009F0F40" w:rsidP="00FD34DD">
            <w:pPr>
              <w:rPr>
                <w:rFonts w:cs="Arial"/>
                <w:sz w:val="20"/>
              </w:rPr>
            </w:pPr>
            <w:r w:rsidRPr="000463CE">
              <w:rPr>
                <w:rFonts w:eastAsia="Calibri" w:cs="Arial"/>
                <w:sz w:val="20"/>
              </w:rPr>
              <w:t>Listas de estudiantes empadronados en las carreras, ordenadas alfabéticamente</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Boletas para reservación de espacio físico</w:t>
            </w:r>
          </w:p>
          <w:p w:rsidR="009F0F40" w:rsidRPr="000463CE" w:rsidRDefault="009F0F40" w:rsidP="00FD34DD">
            <w:pPr>
              <w:rPr>
                <w:rFonts w:eastAsia="Calibri" w:cs="Arial"/>
                <w:sz w:val="20"/>
              </w:rPr>
            </w:pPr>
          </w:p>
        </w:tc>
        <w:tc>
          <w:tcPr>
            <w:tcW w:w="9497" w:type="dxa"/>
          </w:tcPr>
          <w:p w:rsidR="009F0F40" w:rsidRPr="000463CE" w:rsidRDefault="009F0F40" w:rsidP="00FD34DD">
            <w:pPr>
              <w:rPr>
                <w:rFonts w:eastAsia="Calibri" w:cs="Arial"/>
                <w:sz w:val="20"/>
              </w:rPr>
            </w:pPr>
            <w:r w:rsidRPr="000463CE">
              <w:rPr>
                <w:rFonts w:eastAsia="Calibri" w:cs="Arial"/>
                <w:sz w:val="20"/>
              </w:rPr>
              <w:t>Boletas para reservación de espacio físico</w:t>
            </w:r>
          </w:p>
          <w:p w:rsidR="009F0F40" w:rsidRPr="000463CE" w:rsidRDefault="009F0F40" w:rsidP="00FD34DD">
            <w:pPr>
              <w:rPr>
                <w:rFonts w:eastAsia="Calibri" w:cs="Arial"/>
                <w:sz w:val="20"/>
              </w:rPr>
            </w:pP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Boletines</w:t>
            </w:r>
          </w:p>
        </w:tc>
        <w:tc>
          <w:tcPr>
            <w:tcW w:w="9497" w:type="dxa"/>
          </w:tcPr>
          <w:p w:rsidR="009F0F40" w:rsidRPr="000463CE" w:rsidRDefault="009F0F40" w:rsidP="00FD34DD">
            <w:pPr>
              <w:rPr>
                <w:rFonts w:eastAsia="Calibri" w:cs="Arial"/>
                <w:sz w:val="20"/>
              </w:rPr>
            </w:pPr>
            <w:r w:rsidRPr="000463CE">
              <w:rPr>
                <w:rFonts w:eastAsia="Calibri" w:cs="Arial"/>
                <w:sz w:val="20"/>
              </w:rPr>
              <w:t>Boletines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Cartas enviadas</w:t>
            </w:r>
          </w:p>
          <w:p w:rsidR="009F0F40" w:rsidRPr="000463CE" w:rsidRDefault="009F0F40" w:rsidP="00FD34DD">
            <w:pPr>
              <w:rPr>
                <w:rFonts w:eastAsia="Calibri" w:cs="Arial"/>
                <w:sz w:val="20"/>
              </w:rPr>
            </w:pPr>
            <w:r w:rsidRPr="000463CE">
              <w:rPr>
                <w:rFonts w:eastAsia="Calibri" w:cs="Arial"/>
                <w:sz w:val="20"/>
              </w:rPr>
              <w:t>(Consecutivos)</w:t>
            </w:r>
          </w:p>
        </w:tc>
        <w:tc>
          <w:tcPr>
            <w:tcW w:w="9497" w:type="dxa"/>
          </w:tcPr>
          <w:p w:rsidR="009F0F40" w:rsidRPr="000463CE" w:rsidRDefault="009F0F40" w:rsidP="00FD34DD">
            <w:pPr>
              <w:rPr>
                <w:rFonts w:eastAsia="Calibri" w:cs="Arial"/>
                <w:sz w:val="20"/>
              </w:rPr>
            </w:pPr>
            <w:r w:rsidRPr="000463CE">
              <w:rPr>
                <w:rFonts w:eastAsia="Calibri" w:cs="Arial"/>
                <w:sz w:val="20"/>
              </w:rPr>
              <w:t>Cartas enviadas</w:t>
            </w:r>
          </w:p>
          <w:p w:rsidR="009F0F40" w:rsidRPr="000463CE" w:rsidRDefault="009F0F40" w:rsidP="00FD34DD">
            <w:pPr>
              <w:rPr>
                <w:rFonts w:eastAsia="Calibri" w:cs="Arial"/>
                <w:sz w:val="20"/>
              </w:rPr>
            </w:pPr>
            <w:r w:rsidRPr="000463CE">
              <w:rPr>
                <w:rFonts w:eastAsia="Calibri" w:cs="Arial"/>
                <w:sz w:val="20"/>
              </w:rPr>
              <w:t>(Consecutivos)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Cartas recibidas</w:t>
            </w:r>
          </w:p>
        </w:tc>
        <w:tc>
          <w:tcPr>
            <w:tcW w:w="9497" w:type="dxa"/>
          </w:tcPr>
          <w:p w:rsidR="009F0F40" w:rsidRPr="000463CE" w:rsidRDefault="009F0F40" w:rsidP="00FD34DD">
            <w:pPr>
              <w:rPr>
                <w:rFonts w:eastAsia="Calibri" w:cs="Arial"/>
                <w:sz w:val="20"/>
              </w:rPr>
            </w:pPr>
            <w:r w:rsidRPr="000463CE">
              <w:rPr>
                <w:rFonts w:eastAsia="Calibri" w:cs="Arial"/>
                <w:sz w:val="20"/>
              </w:rPr>
              <w:t>Cartas recibidas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Expedientes de cargas académicas</w:t>
            </w:r>
          </w:p>
        </w:tc>
        <w:tc>
          <w:tcPr>
            <w:tcW w:w="9497" w:type="dxa"/>
          </w:tcPr>
          <w:p w:rsidR="009F0F40" w:rsidRPr="000463CE" w:rsidRDefault="009F0F40" w:rsidP="00FD34DD">
            <w:pPr>
              <w:rPr>
                <w:rFonts w:eastAsia="Calibri" w:cs="Arial"/>
                <w:sz w:val="20"/>
              </w:rPr>
            </w:pPr>
            <w:r w:rsidRPr="000463CE">
              <w:rPr>
                <w:rFonts w:eastAsia="Calibri" w:cs="Arial"/>
                <w:sz w:val="20"/>
              </w:rPr>
              <w:t>Expedientes de cargas académicas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Expedientes de permisos con o sin goce de salario hasta por 10 días</w:t>
            </w:r>
          </w:p>
        </w:tc>
        <w:tc>
          <w:tcPr>
            <w:tcW w:w="9497" w:type="dxa"/>
          </w:tcPr>
          <w:p w:rsidR="009F0F40" w:rsidRPr="000463CE" w:rsidRDefault="009F0F40" w:rsidP="00FD34DD">
            <w:pPr>
              <w:numPr>
                <w:ilvl w:val="0"/>
                <w:numId w:val="28"/>
              </w:numPr>
              <w:tabs>
                <w:tab w:val="clear" w:pos="720"/>
                <w:tab w:val="num" w:pos="252"/>
              </w:tabs>
              <w:ind w:left="252" w:hanging="252"/>
              <w:rPr>
                <w:rFonts w:eastAsia="Calibri" w:cs="Arial"/>
                <w:sz w:val="20"/>
              </w:rPr>
            </w:pPr>
            <w:r w:rsidRPr="000463CE">
              <w:rPr>
                <w:rFonts w:eastAsia="Calibri" w:cs="Arial"/>
                <w:sz w:val="20"/>
              </w:rPr>
              <w:t>Carta de solicitud del funcionario</w:t>
            </w:r>
          </w:p>
          <w:p w:rsidR="009F0F40" w:rsidRPr="000463CE" w:rsidRDefault="009F0F40" w:rsidP="00FD34DD">
            <w:pPr>
              <w:numPr>
                <w:ilvl w:val="0"/>
                <w:numId w:val="28"/>
              </w:numPr>
              <w:tabs>
                <w:tab w:val="clear" w:pos="720"/>
                <w:tab w:val="num" w:pos="252"/>
              </w:tabs>
              <w:ind w:left="252" w:hanging="252"/>
              <w:rPr>
                <w:rFonts w:eastAsia="Calibri" w:cs="Arial"/>
                <w:sz w:val="20"/>
              </w:rPr>
            </w:pPr>
            <w:r w:rsidRPr="000463CE">
              <w:rPr>
                <w:rFonts w:eastAsia="Calibri" w:cs="Arial"/>
                <w:sz w:val="20"/>
              </w:rPr>
              <w:t xml:space="preserve">Visto bueno de </w:t>
            </w:r>
            <w:smartTag w:uri="urn:schemas-microsoft-com:office:smarttags" w:element="PersonName">
              <w:smartTagPr>
                <w:attr w:name="ProductID" w:val="la Escuela"/>
              </w:smartTagPr>
              <w:r w:rsidRPr="000463CE">
                <w:rPr>
                  <w:rFonts w:eastAsia="Calibri" w:cs="Arial"/>
                  <w:sz w:val="20"/>
                </w:rPr>
                <w:t>la Escuela</w:t>
              </w:r>
            </w:smartTag>
          </w:p>
          <w:p w:rsidR="009F0F40" w:rsidRPr="000463CE" w:rsidRDefault="009F0F40" w:rsidP="00FD34DD">
            <w:pPr>
              <w:numPr>
                <w:ilvl w:val="0"/>
                <w:numId w:val="28"/>
              </w:numPr>
              <w:tabs>
                <w:tab w:val="clear" w:pos="720"/>
                <w:tab w:val="num" w:pos="252"/>
              </w:tabs>
              <w:ind w:left="252" w:hanging="252"/>
              <w:rPr>
                <w:rFonts w:eastAsia="Calibri" w:cs="Arial"/>
                <w:sz w:val="20"/>
              </w:rPr>
            </w:pPr>
            <w:r w:rsidRPr="000463CE">
              <w:rPr>
                <w:rFonts w:eastAsia="Calibri" w:cs="Arial"/>
                <w:sz w:val="20"/>
              </w:rPr>
              <w:t>Invitación a la actividad</w:t>
            </w:r>
          </w:p>
          <w:p w:rsidR="009F0F40" w:rsidRPr="000463CE" w:rsidRDefault="009F0F40" w:rsidP="00FD34DD">
            <w:pPr>
              <w:numPr>
                <w:ilvl w:val="0"/>
                <w:numId w:val="28"/>
              </w:numPr>
              <w:tabs>
                <w:tab w:val="clear" w:pos="720"/>
                <w:tab w:val="num" w:pos="252"/>
              </w:tabs>
              <w:ind w:left="252" w:hanging="252"/>
              <w:rPr>
                <w:rFonts w:eastAsia="Calibri" w:cs="Arial"/>
                <w:sz w:val="20"/>
              </w:rPr>
            </w:pPr>
            <w:r w:rsidRPr="000463CE">
              <w:rPr>
                <w:rFonts w:eastAsia="Calibri" w:cs="Arial"/>
                <w:sz w:val="20"/>
              </w:rPr>
              <w:t xml:space="preserve">Respuesta del Decanato a </w:t>
            </w:r>
            <w:smartTag w:uri="urn:schemas-microsoft-com:office:smarttags" w:element="PersonName">
              <w:smartTagPr>
                <w:attr w:name="ProductID" w:val="la Escuela"/>
              </w:smartTagPr>
              <w:r w:rsidRPr="000463CE">
                <w:rPr>
                  <w:rFonts w:eastAsia="Calibri" w:cs="Arial"/>
                  <w:sz w:val="20"/>
                </w:rPr>
                <w:t>la Escuela</w:t>
              </w:r>
            </w:smartTag>
          </w:p>
          <w:p w:rsidR="009F0F40" w:rsidRPr="000463CE" w:rsidRDefault="009F0F40" w:rsidP="00FD34DD">
            <w:pPr>
              <w:numPr>
                <w:ilvl w:val="0"/>
                <w:numId w:val="28"/>
              </w:numPr>
              <w:tabs>
                <w:tab w:val="clear" w:pos="720"/>
                <w:tab w:val="num" w:pos="252"/>
              </w:tabs>
              <w:ind w:left="252" w:hanging="252"/>
              <w:rPr>
                <w:rFonts w:eastAsia="Calibri" w:cs="Arial"/>
                <w:sz w:val="20"/>
              </w:rPr>
            </w:pPr>
            <w:r w:rsidRPr="000463CE">
              <w:rPr>
                <w:rFonts w:eastAsia="Calibri" w:cs="Arial"/>
                <w:sz w:val="20"/>
              </w:rPr>
              <w:t>Informe de la actividad</w:t>
            </w:r>
          </w:p>
          <w:p w:rsidR="009F0F40" w:rsidRPr="000463CE" w:rsidRDefault="009F0F40" w:rsidP="00FD34DD">
            <w:pPr>
              <w:numPr>
                <w:ilvl w:val="0"/>
                <w:numId w:val="28"/>
              </w:numPr>
              <w:tabs>
                <w:tab w:val="clear" w:pos="720"/>
                <w:tab w:val="num" w:pos="252"/>
              </w:tabs>
              <w:ind w:left="252" w:hanging="252"/>
              <w:rPr>
                <w:rFonts w:eastAsia="Calibri" w:cs="Arial"/>
                <w:sz w:val="20"/>
              </w:rPr>
            </w:pPr>
            <w:r w:rsidRPr="000463CE">
              <w:rPr>
                <w:rFonts w:eastAsia="Calibri" w:cs="Arial"/>
                <w:sz w:val="20"/>
              </w:rPr>
              <w:t>Solicitud de viáticos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Formularios P14</w:t>
            </w:r>
          </w:p>
          <w:p w:rsidR="009F0F40" w:rsidRPr="000463CE" w:rsidRDefault="009F0F40" w:rsidP="00FD34DD">
            <w:pPr>
              <w:rPr>
                <w:rFonts w:eastAsia="Calibri" w:cs="Arial"/>
                <w:sz w:val="20"/>
              </w:rPr>
            </w:pPr>
            <w:r w:rsidRPr="000463CE">
              <w:rPr>
                <w:rFonts w:eastAsia="Calibri" w:cs="Arial"/>
                <w:sz w:val="20"/>
              </w:rPr>
              <w:t xml:space="preserve">(Régimen Becario) </w:t>
            </w:r>
          </w:p>
          <w:p w:rsidR="009F0F40" w:rsidRPr="000463CE" w:rsidRDefault="009F0F40" w:rsidP="00FD34DD">
            <w:pPr>
              <w:rPr>
                <w:rFonts w:eastAsia="Calibri" w:cs="Arial"/>
                <w:sz w:val="20"/>
              </w:rPr>
            </w:pPr>
          </w:p>
          <w:p w:rsidR="009F0F40" w:rsidRPr="000463CE" w:rsidRDefault="009F0F40" w:rsidP="00FD34DD">
            <w:pPr>
              <w:rPr>
                <w:rFonts w:eastAsia="Calibri" w:cs="Arial"/>
                <w:sz w:val="20"/>
              </w:rPr>
            </w:pPr>
          </w:p>
        </w:tc>
        <w:tc>
          <w:tcPr>
            <w:tcW w:w="9497" w:type="dxa"/>
          </w:tcPr>
          <w:p w:rsidR="009F0F40" w:rsidRPr="000463CE" w:rsidRDefault="009F0F40" w:rsidP="00FD34DD">
            <w:pPr>
              <w:rPr>
                <w:rFonts w:eastAsia="Calibri" w:cs="Arial"/>
                <w:sz w:val="20"/>
              </w:rPr>
            </w:pPr>
            <w:r w:rsidRPr="000463CE">
              <w:rPr>
                <w:rFonts w:eastAsia="Calibri" w:cs="Arial"/>
                <w:sz w:val="20"/>
              </w:rPr>
              <w:t>Designación de horas estudiante y horas asistente y opción a beca de estímulo.</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Informes anuales de labores</w:t>
            </w:r>
          </w:p>
        </w:tc>
        <w:tc>
          <w:tcPr>
            <w:tcW w:w="9497" w:type="dxa"/>
          </w:tcPr>
          <w:p w:rsidR="009F0F40" w:rsidRPr="000463CE" w:rsidRDefault="009F0F40" w:rsidP="00FD34DD">
            <w:pPr>
              <w:rPr>
                <w:rFonts w:eastAsia="Calibri" w:cs="Arial"/>
                <w:sz w:val="20"/>
              </w:rPr>
            </w:pPr>
            <w:r w:rsidRPr="000463CE">
              <w:rPr>
                <w:rFonts w:eastAsia="Calibri" w:cs="Arial"/>
                <w:sz w:val="20"/>
              </w:rPr>
              <w:t>Síntesis de las acciones realizadas por las direcciones de las escuelas, decanaturas de las facultades, directores de departamentos, coordinadores de sección y otras autoridades, al término de un año de labores.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cs="Arial"/>
                <w:sz w:val="20"/>
              </w:rPr>
            </w:pPr>
            <w:r w:rsidRPr="000463CE">
              <w:rPr>
                <w:rFonts w:eastAsia="Calibri" w:cs="Arial"/>
                <w:sz w:val="20"/>
              </w:rPr>
              <w:t>Expedientes</w:t>
            </w:r>
            <w:r w:rsidRPr="000463CE">
              <w:rPr>
                <w:rFonts w:eastAsia="Calibri" w:cs="Arial"/>
                <w:bCs/>
                <w:sz w:val="20"/>
              </w:rPr>
              <w:t xml:space="preserve"> de personal administrativo (fracción</w:t>
            </w:r>
            <w:r w:rsidRPr="000463CE">
              <w:rPr>
                <w:rFonts w:eastAsia="Calibri" w:cs="Arial"/>
                <w:sz w:val="20"/>
              </w:rPr>
              <w:t>)</w:t>
            </w:r>
          </w:p>
        </w:tc>
        <w:tc>
          <w:tcPr>
            <w:tcW w:w="9497" w:type="dxa"/>
          </w:tcPr>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Hoja de Vida</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Incapacidades</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Permisos de estudio</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Correspondencia</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Declaraciones juradas</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Evaluaciones  académica</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Reportes de investigación</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Actualizaciones de salario</w:t>
            </w:r>
          </w:p>
          <w:p w:rsidR="009F0F40" w:rsidRPr="000463CE" w:rsidRDefault="009F0F40" w:rsidP="00FD34DD">
            <w:pPr>
              <w:numPr>
                <w:ilvl w:val="0"/>
                <w:numId w:val="24"/>
              </w:numPr>
              <w:tabs>
                <w:tab w:val="num" w:pos="215"/>
                <w:tab w:val="num" w:pos="720"/>
              </w:tabs>
              <w:ind w:left="184" w:hanging="184"/>
              <w:rPr>
                <w:rFonts w:eastAsia="Calibri" w:cs="Arial"/>
                <w:sz w:val="20"/>
              </w:rPr>
            </w:pPr>
            <w:r w:rsidRPr="000463CE">
              <w:rPr>
                <w:rFonts w:eastAsia="Calibri" w:cs="Arial"/>
                <w:sz w:val="20"/>
              </w:rPr>
              <w:t>Acciones de personal (formularios P6 y P8)</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Documento de Actualizaciones de salario, formulario  P25)</w:t>
            </w:r>
          </w:p>
          <w:p w:rsidR="009F0F40" w:rsidRPr="000463CE" w:rsidRDefault="009F0F40" w:rsidP="00FD34DD">
            <w:pPr>
              <w:numPr>
                <w:ilvl w:val="0"/>
                <w:numId w:val="24"/>
              </w:numPr>
              <w:tabs>
                <w:tab w:val="num" w:pos="215"/>
                <w:tab w:val="num" w:pos="720"/>
              </w:tabs>
              <w:ind w:left="184" w:hanging="184"/>
              <w:rPr>
                <w:rFonts w:eastAsia="Calibri" w:cs="Arial"/>
                <w:sz w:val="20"/>
              </w:rPr>
            </w:pPr>
            <w:r w:rsidRPr="000463CE">
              <w:rPr>
                <w:rFonts w:eastAsia="Calibri" w:cs="Arial"/>
                <w:sz w:val="20"/>
              </w:rPr>
              <w:t>Cambio de Datos</w:t>
            </w:r>
          </w:p>
          <w:p w:rsidR="009F0F40" w:rsidRPr="000463CE" w:rsidRDefault="009F0F40" w:rsidP="00FD34DD">
            <w:pPr>
              <w:numPr>
                <w:ilvl w:val="0"/>
                <w:numId w:val="24"/>
              </w:numPr>
              <w:tabs>
                <w:tab w:val="num" w:pos="215"/>
                <w:tab w:val="num" w:pos="720"/>
              </w:tabs>
              <w:ind w:left="184" w:hanging="184"/>
              <w:rPr>
                <w:rFonts w:eastAsia="Calibri" w:cs="Arial"/>
                <w:sz w:val="20"/>
              </w:rPr>
            </w:pPr>
            <w:r w:rsidRPr="000463CE">
              <w:rPr>
                <w:rFonts w:eastAsia="Calibri" w:cs="Arial"/>
                <w:sz w:val="20"/>
              </w:rPr>
              <w:t>Anualidades y escalafón (formulario P7)</w:t>
            </w:r>
          </w:p>
          <w:p w:rsidR="009F0F40" w:rsidRPr="000463CE" w:rsidRDefault="009F0F40" w:rsidP="00FD34DD">
            <w:pPr>
              <w:numPr>
                <w:ilvl w:val="0"/>
                <w:numId w:val="24"/>
              </w:numPr>
              <w:tabs>
                <w:tab w:val="num" w:pos="215"/>
                <w:tab w:val="num" w:pos="720"/>
              </w:tabs>
              <w:ind w:left="184" w:hanging="184"/>
              <w:rPr>
                <w:rFonts w:eastAsia="Calibri" w:cs="Arial"/>
                <w:sz w:val="20"/>
              </w:rPr>
            </w:pPr>
            <w:r w:rsidRPr="000463CE">
              <w:rPr>
                <w:rFonts w:eastAsia="Calibri" w:cs="Arial"/>
                <w:sz w:val="20"/>
              </w:rPr>
              <w:t>Solicitud de Personal (formulario P3)</w:t>
            </w:r>
          </w:p>
          <w:p w:rsidR="009F0F40" w:rsidRPr="000463CE" w:rsidRDefault="009F0F40" w:rsidP="00FD34DD">
            <w:pPr>
              <w:numPr>
                <w:ilvl w:val="0"/>
                <w:numId w:val="24"/>
              </w:numPr>
              <w:tabs>
                <w:tab w:val="num" w:pos="215"/>
                <w:tab w:val="num" w:pos="720"/>
              </w:tabs>
              <w:ind w:left="184" w:hanging="184"/>
              <w:rPr>
                <w:rFonts w:eastAsia="Calibri" w:cs="Arial"/>
                <w:sz w:val="20"/>
              </w:rPr>
            </w:pPr>
            <w:r w:rsidRPr="000463CE">
              <w:rPr>
                <w:rFonts w:eastAsia="Calibri" w:cs="Arial"/>
                <w:sz w:val="20"/>
              </w:rPr>
              <w:t>Control de Vacaciones (formulario P5)</w:t>
            </w:r>
          </w:p>
          <w:p w:rsidR="009F0F40" w:rsidRPr="000463CE" w:rsidRDefault="009F0F40" w:rsidP="00FD34DD">
            <w:pPr>
              <w:numPr>
                <w:ilvl w:val="0"/>
                <w:numId w:val="24"/>
              </w:numPr>
              <w:tabs>
                <w:tab w:val="num" w:pos="215"/>
                <w:tab w:val="num" w:pos="720"/>
              </w:tabs>
              <w:ind w:left="184" w:hanging="184"/>
              <w:rPr>
                <w:rFonts w:eastAsia="Calibri" w:cs="Arial"/>
                <w:sz w:val="20"/>
              </w:rPr>
            </w:pPr>
            <w:r w:rsidRPr="000463CE">
              <w:rPr>
                <w:rFonts w:eastAsia="Calibri" w:cs="Arial"/>
                <w:sz w:val="20"/>
              </w:rPr>
              <w:t>Informes de Trabajo Extraordinario  (formulario P15)</w:t>
            </w:r>
          </w:p>
          <w:p w:rsidR="009F0F40" w:rsidRPr="000463CE" w:rsidRDefault="009F0F40" w:rsidP="00FD34DD">
            <w:pPr>
              <w:numPr>
                <w:ilvl w:val="0"/>
                <w:numId w:val="24"/>
              </w:numPr>
              <w:tabs>
                <w:tab w:val="num" w:pos="215"/>
                <w:tab w:val="num" w:pos="720"/>
                <w:tab w:val="num" w:pos="4181"/>
              </w:tabs>
              <w:ind w:left="184" w:hanging="184"/>
              <w:rPr>
                <w:rFonts w:eastAsia="Calibri" w:cs="Arial"/>
                <w:sz w:val="20"/>
              </w:rPr>
            </w:pPr>
            <w:r w:rsidRPr="000463CE">
              <w:rPr>
                <w:rFonts w:eastAsia="Calibri" w:cs="Arial"/>
                <w:sz w:val="20"/>
              </w:rPr>
              <w:t>Nominas de candidatos</w:t>
            </w:r>
          </w:p>
          <w:p w:rsidR="009F0F40" w:rsidRPr="000463CE" w:rsidRDefault="009F0F40" w:rsidP="00FD34DD">
            <w:pPr>
              <w:numPr>
                <w:ilvl w:val="0"/>
                <w:numId w:val="24"/>
              </w:numPr>
              <w:tabs>
                <w:tab w:val="num" w:pos="215"/>
                <w:tab w:val="num" w:pos="720"/>
                <w:tab w:val="num" w:pos="4181"/>
              </w:tabs>
              <w:ind w:left="184" w:hanging="184"/>
              <w:rPr>
                <w:rFonts w:eastAsia="Calibri" w:cs="Arial"/>
                <w:sz w:val="20"/>
              </w:rPr>
            </w:pPr>
            <w:r w:rsidRPr="000463CE">
              <w:rPr>
                <w:rFonts w:eastAsia="Calibri" w:cs="Arial"/>
                <w:sz w:val="20"/>
              </w:rPr>
              <w:t>Reportes de vacaciones</w:t>
            </w:r>
          </w:p>
          <w:p w:rsidR="009F0F40" w:rsidRPr="000463CE" w:rsidRDefault="009F0F40" w:rsidP="00FD34DD">
            <w:pPr>
              <w:numPr>
                <w:ilvl w:val="0"/>
                <w:numId w:val="24"/>
              </w:numPr>
              <w:tabs>
                <w:tab w:val="num" w:pos="215"/>
                <w:tab w:val="num" w:pos="720"/>
                <w:tab w:val="num" w:pos="4181"/>
              </w:tabs>
              <w:ind w:left="184" w:hanging="184"/>
              <w:rPr>
                <w:rFonts w:eastAsia="Calibri" w:cs="Arial"/>
                <w:sz w:val="20"/>
              </w:rPr>
            </w:pPr>
            <w:r w:rsidRPr="000463CE">
              <w:rPr>
                <w:rFonts w:eastAsia="Calibri" w:cs="Arial"/>
                <w:sz w:val="20"/>
              </w:rPr>
              <w:t>Fórmula de Personal Interino (VD-PI)</w:t>
            </w:r>
          </w:p>
          <w:p w:rsidR="009F0F40" w:rsidRPr="000463CE" w:rsidRDefault="009F0F40" w:rsidP="00FD34DD">
            <w:pPr>
              <w:numPr>
                <w:ilvl w:val="0"/>
                <w:numId w:val="24"/>
              </w:numPr>
              <w:tabs>
                <w:tab w:val="num" w:pos="215"/>
                <w:tab w:val="num" w:pos="720"/>
                <w:tab w:val="num" w:pos="4181"/>
              </w:tabs>
              <w:ind w:left="184" w:hanging="184"/>
              <w:rPr>
                <w:rFonts w:eastAsia="Calibri" w:cs="Arial"/>
                <w:sz w:val="20"/>
              </w:rPr>
            </w:pPr>
            <w:r w:rsidRPr="000463CE">
              <w:rPr>
                <w:rFonts w:eastAsia="Calibri" w:cs="Arial"/>
                <w:sz w:val="20"/>
              </w:rPr>
              <w:t>Contrato Dedicación Exclusiva</w:t>
            </w:r>
          </w:p>
          <w:p w:rsidR="009F0F40" w:rsidRDefault="009F0F40" w:rsidP="00FD34DD">
            <w:pPr>
              <w:numPr>
                <w:ilvl w:val="0"/>
                <w:numId w:val="24"/>
              </w:numPr>
              <w:tabs>
                <w:tab w:val="num" w:pos="215"/>
                <w:tab w:val="num" w:pos="720"/>
                <w:tab w:val="num" w:pos="4181"/>
              </w:tabs>
              <w:ind w:left="184" w:hanging="184"/>
              <w:rPr>
                <w:rFonts w:cs="Arial"/>
                <w:sz w:val="20"/>
              </w:rPr>
            </w:pPr>
            <w:r w:rsidRPr="000463CE">
              <w:rPr>
                <w:rFonts w:eastAsia="Calibri" w:cs="Arial"/>
                <w:sz w:val="20"/>
              </w:rPr>
              <w:t>Contrato de Adjudicación de Beca</w:t>
            </w:r>
          </w:p>
          <w:p w:rsidR="009F0F40" w:rsidRPr="00FD34DD" w:rsidRDefault="009F0F40" w:rsidP="00FD34DD">
            <w:pPr>
              <w:numPr>
                <w:ilvl w:val="0"/>
                <w:numId w:val="24"/>
              </w:numPr>
              <w:tabs>
                <w:tab w:val="num" w:pos="215"/>
                <w:tab w:val="num" w:pos="720"/>
                <w:tab w:val="num" w:pos="4181"/>
              </w:tabs>
              <w:ind w:left="184" w:hanging="184"/>
              <w:rPr>
                <w:rFonts w:cs="Arial"/>
                <w:sz w:val="20"/>
              </w:rPr>
            </w:pPr>
            <w:r w:rsidRPr="00FD34DD">
              <w:rPr>
                <w:rFonts w:eastAsia="Calibri" w:cs="Arial"/>
                <w:sz w:val="20"/>
              </w:rPr>
              <w:t>Solicitudes de permiso con o sin goce de salario</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Informes de vacaciones</w:t>
            </w:r>
          </w:p>
        </w:tc>
        <w:tc>
          <w:tcPr>
            <w:tcW w:w="9497" w:type="dxa"/>
          </w:tcPr>
          <w:p w:rsidR="009F0F40" w:rsidRPr="000463CE" w:rsidRDefault="009F0F40" w:rsidP="00FD34DD">
            <w:pPr>
              <w:rPr>
                <w:rFonts w:eastAsia="Calibri" w:cs="Arial"/>
                <w:sz w:val="20"/>
              </w:rPr>
            </w:pPr>
            <w:r w:rsidRPr="000463CE">
              <w:rPr>
                <w:rFonts w:eastAsia="Calibri" w:cs="Arial"/>
                <w:sz w:val="20"/>
              </w:rPr>
              <w:t>Detalle de los días de vacaciones disfrutadas por los funcionarios en un periodo de tiempo determinado; contiene el nombre completo del funcionario, fecha de disfrute y saldo de vacaciones.</w:t>
            </w:r>
          </w:p>
        </w:tc>
      </w:tr>
      <w:tr w:rsidR="009F0F40" w:rsidRPr="00A641C3" w:rsidTr="00FD34DD">
        <w:trPr>
          <w:jc w:val="center"/>
        </w:trPr>
        <w:tc>
          <w:tcPr>
            <w:tcW w:w="1242" w:type="dxa"/>
          </w:tcPr>
          <w:p w:rsidR="009F0F40" w:rsidRPr="00A641C3" w:rsidRDefault="009F0F40" w:rsidP="00FD34DD">
            <w:pPr>
              <w:pStyle w:val="Ttulo2"/>
              <w:spacing w:before="0"/>
              <w:rPr>
                <w:rFonts w:ascii="Arial" w:hAnsi="Arial" w:cs="Arial"/>
                <w:b w:val="0"/>
                <w:sz w:val="22"/>
                <w:szCs w:val="22"/>
                <w:lang w:val="es-CR"/>
              </w:rPr>
            </w:pPr>
          </w:p>
        </w:tc>
        <w:tc>
          <w:tcPr>
            <w:tcW w:w="2552" w:type="dxa"/>
          </w:tcPr>
          <w:p w:rsidR="009F0F40" w:rsidRPr="000463CE" w:rsidRDefault="009F0F40" w:rsidP="00FD34DD">
            <w:pPr>
              <w:rPr>
                <w:rFonts w:eastAsia="Calibri" w:cs="Arial"/>
                <w:sz w:val="20"/>
              </w:rPr>
            </w:pPr>
            <w:r w:rsidRPr="000463CE">
              <w:rPr>
                <w:rFonts w:eastAsia="Calibri" w:cs="Arial"/>
                <w:sz w:val="20"/>
              </w:rPr>
              <w:t>Informes de fin de gestión</w:t>
            </w:r>
          </w:p>
        </w:tc>
        <w:tc>
          <w:tcPr>
            <w:tcW w:w="9497" w:type="dxa"/>
          </w:tcPr>
          <w:p w:rsidR="009F0F40" w:rsidRPr="000463CE" w:rsidRDefault="009F0F40" w:rsidP="00FD34DD">
            <w:pPr>
              <w:rPr>
                <w:rFonts w:eastAsia="Calibri" w:cs="Arial"/>
                <w:sz w:val="20"/>
              </w:rPr>
            </w:pPr>
            <w:r w:rsidRPr="000463CE">
              <w:rPr>
                <w:rFonts w:eastAsia="Calibri" w:cs="Arial"/>
                <w:sz w:val="20"/>
              </w:rPr>
              <w:t>Conjunto de formularios normalizados que reúnen información sobre:</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Presupuesto</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Proyectos de investigación, acción social y docencia</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Permisos</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Cargas académicas</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Designaciones de horas estudiante y horas asistente</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 xml:space="preserve">Informe de acciones de personal informes de departamentos, secciones, cursos y comisiones </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Modificaciones de planes de estudio</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Modificaciones de cursos</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Fondo de trabajo</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Activos fijos</w:t>
            </w:r>
          </w:p>
          <w:p w:rsidR="009F0F40" w:rsidRPr="000463CE" w:rsidRDefault="009F0F40" w:rsidP="00FD34DD">
            <w:pPr>
              <w:numPr>
                <w:ilvl w:val="0"/>
                <w:numId w:val="24"/>
              </w:numPr>
              <w:tabs>
                <w:tab w:val="num" w:pos="215"/>
              </w:tabs>
              <w:ind w:left="184" w:hanging="184"/>
              <w:rPr>
                <w:rFonts w:eastAsia="Calibri" w:cs="Arial"/>
                <w:sz w:val="20"/>
              </w:rPr>
            </w:pPr>
            <w:r w:rsidRPr="000463CE">
              <w:rPr>
                <w:rFonts w:eastAsia="Calibri" w:cs="Arial"/>
                <w:sz w:val="20"/>
              </w:rPr>
              <w:t>Acta de traspaso</w:t>
            </w:r>
          </w:p>
        </w:tc>
      </w:tr>
    </w:tbl>
    <w:p w:rsidR="00402173" w:rsidRDefault="00402173" w:rsidP="00402173">
      <w:pPr>
        <w:ind w:left="284"/>
      </w:pPr>
      <w:r>
        <w:lastRenderedPageBreak/>
        <w:br w:type="page"/>
      </w:r>
    </w:p>
    <w:p w:rsidR="00F7061C" w:rsidRDefault="004C778D" w:rsidP="00F7061C">
      <w:pPr>
        <w:rPr>
          <w:lang w:val="es-CR"/>
        </w:rPr>
      </w:pPr>
      <w:r>
        <w:rPr>
          <w:lang w:val="es-CR"/>
        </w:rPr>
        <w:lastRenderedPageBreak/>
        <w:t xml:space="preserve">1.3  Tabla de plazos de </w:t>
      </w:r>
      <w:r>
        <w:t xml:space="preserve">Programa de Posgrados </w:t>
      </w:r>
      <w:r>
        <w:rPr>
          <w:lang w:val="es-CR"/>
        </w:rPr>
        <w:t xml:space="preserve">no vigente </w:t>
      </w:r>
    </w:p>
    <w:p w:rsidR="004C778D" w:rsidRDefault="004C778D" w:rsidP="00F7061C">
      <w:pPr>
        <w:rPr>
          <w:lang w:val="es-CR"/>
        </w:rPr>
      </w:pPr>
    </w:p>
    <w:p w:rsidR="004C778D" w:rsidRDefault="004C778D" w:rsidP="00F7061C">
      <w:pPr>
        <w:rPr>
          <w:lang w:val="es-CR"/>
        </w:rPr>
      </w:pPr>
    </w:p>
    <w:tbl>
      <w:tblPr>
        <w:tblW w:w="46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2815"/>
        <w:gridCol w:w="8787"/>
      </w:tblGrid>
      <w:tr w:rsidR="004C778D" w:rsidRPr="00D716B1" w:rsidTr="004C778D">
        <w:trPr>
          <w:tblHeader/>
        </w:trPr>
        <w:tc>
          <w:tcPr>
            <w:tcW w:w="516" w:type="pct"/>
            <w:shd w:val="clear" w:color="auto" w:fill="8DB3E2" w:themeFill="text2" w:themeFillTint="66"/>
            <w:vAlign w:val="center"/>
          </w:tcPr>
          <w:p w:rsidR="004C778D" w:rsidRPr="00A641C3" w:rsidRDefault="004C778D" w:rsidP="00E3748B">
            <w:pPr>
              <w:rPr>
                <w:lang w:val="es-CR"/>
              </w:rPr>
            </w:pPr>
            <w:r>
              <w:t xml:space="preserve"> </w:t>
            </w:r>
            <w:r w:rsidRPr="00A641C3">
              <w:rPr>
                <w:lang w:val="es-CR"/>
              </w:rPr>
              <w:t xml:space="preserve">Marcar </w:t>
            </w:r>
          </w:p>
          <w:p w:rsidR="004C778D" w:rsidRPr="00A641C3" w:rsidRDefault="004C778D" w:rsidP="00E3748B">
            <w:pPr>
              <w:rPr>
                <w:lang w:val="es-CR"/>
              </w:rPr>
            </w:pPr>
            <w:r w:rsidRPr="00A641C3">
              <w:rPr>
                <w:lang w:val="es-CR"/>
              </w:rPr>
              <w:t>si la tiene</w:t>
            </w:r>
          </w:p>
        </w:tc>
        <w:tc>
          <w:tcPr>
            <w:tcW w:w="1088" w:type="pct"/>
            <w:shd w:val="clear" w:color="auto" w:fill="8DB3E2" w:themeFill="text2" w:themeFillTint="66"/>
            <w:vAlign w:val="center"/>
          </w:tcPr>
          <w:p w:rsidR="004C778D" w:rsidRPr="00A641C3" w:rsidRDefault="004C778D" w:rsidP="00E3748B">
            <w:pPr>
              <w:rPr>
                <w:lang w:val="es-CR"/>
              </w:rPr>
            </w:pPr>
            <w:r w:rsidRPr="00A641C3">
              <w:rPr>
                <w:lang w:val="es-CR"/>
              </w:rPr>
              <w:t>Serie documental</w:t>
            </w:r>
          </w:p>
        </w:tc>
        <w:tc>
          <w:tcPr>
            <w:tcW w:w="3396" w:type="pct"/>
            <w:shd w:val="clear" w:color="auto" w:fill="8DB3E2" w:themeFill="text2" w:themeFillTint="66"/>
            <w:vAlign w:val="center"/>
          </w:tcPr>
          <w:p w:rsidR="004C778D" w:rsidRPr="00A641C3" w:rsidRDefault="004C778D" w:rsidP="00E3748B">
            <w:pPr>
              <w:rPr>
                <w:lang w:val="es-CR"/>
              </w:rPr>
            </w:pPr>
            <w:r w:rsidRPr="00A641C3">
              <w:rPr>
                <w:lang w:val="es-CR"/>
              </w:rPr>
              <w:t>Contenido</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 xml:space="preserve">Actas de </w:t>
            </w:r>
            <w:smartTag w:uri="urn:schemas-microsoft-com:office:smarttags" w:element="PersonName">
              <w:smartTagPr>
                <w:attr w:name="ProductID" w:val="la Comisi￳n"/>
              </w:smartTagPr>
              <w:r w:rsidRPr="00D716B1">
                <w:rPr>
                  <w:rFonts w:cs="Arial"/>
                  <w:sz w:val="20"/>
                </w:rPr>
                <w:t>la Comisión</w:t>
              </w:r>
            </w:smartTag>
            <w:r w:rsidRPr="00D716B1">
              <w:rPr>
                <w:rFonts w:cs="Arial"/>
                <w:sz w:val="20"/>
              </w:rPr>
              <w:t xml:space="preserve"> de Programa de Posgrado*</w:t>
            </w:r>
          </w:p>
        </w:tc>
        <w:tc>
          <w:tcPr>
            <w:tcW w:w="3396" w:type="pct"/>
          </w:tcPr>
          <w:p w:rsidR="004C778D" w:rsidRPr="00D716B1" w:rsidRDefault="004C778D" w:rsidP="00E3748B">
            <w:pPr>
              <w:rPr>
                <w:rFonts w:cs="Arial"/>
                <w:sz w:val="20"/>
              </w:rPr>
            </w:pPr>
            <w:r w:rsidRPr="00D716B1">
              <w:rPr>
                <w:rFonts w:cs="Arial"/>
                <w:sz w:val="20"/>
              </w:rPr>
              <w:t>Consecutivo de actas debidamente ordenadas, firmadas y selladas.</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 xml:space="preserve">Convenios </w:t>
            </w:r>
          </w:p>
        </w:tc>
        <w:tc>
          <w:tcPr>
            <w:tcW w:w="3396" w:type="pct"/>
          </w:tcPr>
          <w:p w:rsidR="004C778D" w:rsidRPr="00D716B1" w:rsidRDefault="004C778D" w:rsidP="00E3748B">
            <w:pPr>
              <w:rPr>
                <w:rFonts w:cs="Arial"/>
                <w:sz w:val="20"/>
              </w:rPr>
            </w:pPr>
            <w:r w:rsidRPr="00D716B1">
              <w:rPr>
                <w:rFonts w:cs="Arial"/>
                <w:sz w:val="20"/>
              </w:rPr>
              <w:t xml:space="preserve">Texto del convenio </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Expedientes de acreditación del programa de posgrado</w:t>
            </w:r>
          </w:p>
        </w:tc>
        <w:tc>
          <w:tcPr>
            <w:tcW w:w="3396" w:type="pct"/>
          </w:tcPr>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Borradores de informes de  Autoevaluaciones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Informes de grupos focales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Informe final de autoevaluación.</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Agenda las actividades por realizar durante los 3 día de evaluación del posgrado</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Dictámenes de acreditación del ente evaluador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Correspondencia</w:t>
            </w:r>
          </w:p>
          <w:p w:rsidR="004C778D" w:rsidRPr="00D716B1" w:rsidRDefault="004C778D" w:rsidP="00E3748B">
            <w:pPr>
              <w:rPr>
                <w:rFonts w:cs="Arial"/>
                <w:sz w:val="20"/>
              </w:rPr>
            </w:pP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Expedientes de autoevaluación del programa de posgrado</w:t>
            </w:r>
          </w:p>
        </w:tc>
        <w:tc>
          <w:tcPr>
            <w:tcW w:w="3396" w:type="pct"/>
          </w:tcPr>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Borradores de informes de autoevaluaciones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Informes de grupos focales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Informes finales de autoevaluación.</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Expedientes de creación de programas de posgrado</w:t>
            </w:r>
          </w:p>
        </w:tc>
        <w:tc>
          <w:tcPr>
            <w:tcW w:w="3396" w:type="pct"/>
          </w:tcPr>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Propuesta de apertura de posgrado</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Descripción de cursos por programa</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Dictámenes de CONARE</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Evaluaciones quinquenales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Correspondencia.</w:t>
            </w:r>
          </w:p>
          <w:p w:rsidR="004C778D" w:rsidRPr="00D716B1" w:rsidRDefault="004C778D" w:rsidP="00E3748B">
            <w:pPr>
              <w:rPr>
                <w:rFonts w:cs="Arial"/>
                <w:sz w:val="20"/>
              </w:rPr>
            </w:pP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Expedientes de modificación de modalidades o énfasis del programa de posgrados</w:t>
            </w:r>
          </w:p>
        </w:tc>
        <w:tc>
          <w:tcPr>
            <w:tcW w:w="3396" w:type="pct"/>
          </w:tcPr>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Solicitud de apertura de nuevas modalidades o énfasis.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Descripción de cursos por énfasis o modalidad</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Dictámenes de CONARE</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Evaluaciones quinquenales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Correspondencia.</w:t>
            </w:r>
          </w:p>
          <w:p w:rsidR="004C778D" w:rsidRPr="00D716B1" w:rsidRDefault="004C778D" w:rsidP="00E3748B">
            <w:pPr>
              <w:rPr>
                <w:rFonts w:cs="Arial"/>
                <w:sz w:val="20"/>
              </w:rPr>
            </w:pP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Expedientes de modificación de planes de estudio</w:t>
            </w:r>
          </w:p>
        </w:tc>
        <w:tc>
          <w:tcPr>
            <w:tcW w:w="3396" w:type="pct"/>
          </w:tcPr>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Propuesta de modificación</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Descripción de cursos por modificar</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Descripción de cursos nuevos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Dictamen de CONARE (cuando la modificación alcanza un 30% de los cursos del plan)</w:t>
            </w:r>
          </w:p>
          <w:p w:rsidR="004C778D" w:rsidRPr="00D716B1" w:rsidRDefault="004C778D" w:rsidP="004C778D">
            <w:pPr>
              <w:numPr>
                <w:ilvl w:val="0"/>
                <w:numId w:val="24"/>
              </w:numPr>
              <w:tabs>
                <w:tab w:val="num" w:pos="215"/>
                <w:tab w:val="num" w:pos="300"/>
              </w:tabs>
              <w:ind w:left="184" w:hanging="184"/>
              <w:rPr>
                <w:rFonts w:cs="Arial"/>
                <w:sz w:val="20"/>
              </w:rPr>
            </w:pPr>
            <w:r w:rsidRPr="00D716B1">
              <w:rPr>
                <w:rFonts w:cs="Arial"/>
                <w:sz w:val="20"/>
              </w:rPr>
              <w:t>Correspondencia</w:t>
            </w:r>
          </w:p>
          <w:p w:rsidR="004C778D" w:rsidRPr="00D716B1" w:rsidRDefault="004C778D" w:rsidP="00E3748B">
            <w:pPr>
              <w:tabs>
                <w:tab w:val="num" w:pos="360"/>
              </w:tabs>
              <w:rPr>
                <w:rFonts w:cs="Arial"/>
                <w:sz w:val="20"/>
              </w:rPr>
            </w:pP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 xml:space="preserve">Expedientes de sesiones de </w:t>
            </w:r>
            <w:smartTag w:uri="urn:schemas-microsoft-com:office:smarttags" w:element="PersonName">
              <w:smartTagPr>
                <w:attr w:name="ProductID" w:val="la Comisi￳n"/>
              </w:smartTagPr>
              <w:r w:rsidRPr="00D716B1">
                <w:rPr>
                  <w:rFonts w:cs="Arial"/>
                  <w:sz w:val="20"/>
                </w:rPr>
                <w:t>la Comisión</w:t>
              </w:r>
            </w:smartTag>
            <w:r w:rsidRPr="00D716B1">
              <w:rPr>
                <w:rFonts w:cs="Arial"/>
                <w:sz w:val="20"/>
              </w:rPr>
              <w:t xml:space="preserve"> de Programa de Posgrado </w:t>
            </w:r>
          </w:p>
        </w:tc>
        <w:tc>
          <w:tcPr>
            <w:tcW w:w="3396" w:type="pct"/>
          </w:tcPr>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Convocatorias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Agendas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Listas de Asistencia</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Correspondencia</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Documentos de trabajo</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Actas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Justificación de ausencias</w:t>
            </w:r>
          </w:p>
          <w:p w:rsidR="004C778D" w:rsidRPr="00D716B1" w:rsidRDefault="004C778D" w:rsidP="00E3748B">
            <w:pPr>
              <w:rPr>
                <w:rFonts w:cs="Arial"/>
                <w:sz w:val="20"/>
              </w:rPr>
            </w:pP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Planes de estudio</w:t>
            </w:r>
          </w:p>
        </w:tc>
        <w:tc>
          <w:tcPr>
            <w:tcW w:w="3396" w:type="pct"/>
          </w:tcPr>
          <w:p w:rsidR="004C778D" w:rsidRPr="00D716B1" w:rsidRDefault="004C778D" w:rsidP="00E3748B">
            <w:pPr>
              <w:rPr>
                <w:rFonts w:cs="Arial"/>
                <w:sz w:val="20"/>
              </w:rPr>
            </w:pPr>
            <w:r w:rsidRPr="00D716B1">
              <w:rPr>
                <w:rFonts w:cs="Arial"/>
                <w:sz w:val="20"/>
              </w:rPr>
              <w:t>Es un documento académico, en el que se seleccionan, organizan y ordenan, para fines del proceso enseñanza-aprendizaje, todos los aspectos curriculares de una carrera  que se consideran social y culturalmente necesarios. En el plan de estudios, entre otros elementos, se establece un orden gradual y armónico de cursos con sus respectivas características (sigla, nombre, definición, naturaleza del curso, ciclo, requisitos, correquisitos, horas y créditos) que corresponden a una carrera  universitaria conducente a la obtención de un título universitario de posgrado.(Reglamento Régimen Académico Estudiantil, artículo 3 e).</w:t>
            </w:r>
          </w:p>
          <w:p w:rsidR="004C778D" w:rsidRPr="00D716B1" w:rsidRDefault="004C778D" w:rsidP="00E3748B">
            <w:pPr>
              <w:rPr>
                <w:rFonts w:cs="Arial"/>
                <w:sz w:val="20"/>
              </w:rPr>
            </w:pP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Programas de cursos</w:t>
            </w:r>
          </w:p>
        </w:tc>
        <w:tc>
          <w:tcPr>
            <w:tcW w:w="3396" w:type="pct"/>
          </w:tcPr>
          <w:p w:rsidR="004C778D" w:rsidRPr="00D716B1" w:rsidRDefault="004C778D" w:rsidP="00E3748B">
            <w:pPr>
              <w:rPr>
                <w:rFonts w:cs="Arial"/>
                <w:sz w:val="20"/>
              </w:rPr>
            </w:pPr>
            <w:r w:rsidRPr="00D716B1">
              <w:rPr>
                <w:rFonts w:cs="Arial"/>
                <w:sz w:val="20"/>
              </w:rPr>
              <w:t>Información estructurada sobre el curso: sigla y nombre  del curso, nombre del profesor, horario de atención, temas y actividades por desarrollar, cronograma, bibliografía, normas de evaluación, etc.</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Publicaciones gráficas (afiches, desplegables, etc.)</w:t>
            </w:r>
          </w:p>
        </w:tc>
        <w:tc>
          <w:tcPr>
            <w:tcW w:w="3396" w:type="pct"/>
          </w:tcPr>
          <w:p w:rsidR="004C778D" w:rsidRPr="00D716B1" w:rsidRDefault="004C778D" w:rsidP="00E3748B">
            <w:pPr>
              <w:rPr>
                <w:rFonts w:cs="Arial"/>
                <w:sz w:val="20"/>
              </w:rPr>
            </w:pPr>
            <w:r w:rsidRPr="00D716B1">
              <w:rPr>
                <w:rFonts w:cs="Arial"/>
                <w:sz w:val="20"/>
              </w:rPr>
              <w:t>Medio masivo del quehacer y la oferta académica del SEP y de los programas de  posgrados.</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Publicaciones periódicas y monografías</w:t>
            </w:r>
          </w:p>
        </w:tc>
        <w:tc>
          <w:tcPr>
            <w:tcW w:w="3396" w:type="pct"/>
          </w:tcPr>
          <w:p w:rsidR="004C778D" w:rsidRPr="00D716B1" w:rsidRDefault="004C778D" w:rsidP="00E3748B">
            <w:pPr>
              <w:rPr>
                <w:rFonts w:cs="Arial"/>
                <w:sz w:val="20"/>
              </w:rPr>
            </w:pP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Actas de notas</w:t>
            </w:r>
          </w:p>
        </w:tc>
        <w:tc>
          <w:tcPr>
            <w:tcW w:w="3396" w:type="pct"/>
          </w:tcPr>
          <w:p w:rsidR="004C778D" w:rsidRPr="00D716B1" w:rsidRDefault="004C778D" w:rsidP="00E3748B">
            <w:pPr>
              <w:rPr>
                <w:rFonts w:cs="Arial"/>
                <w:sz w:val="20"/>
              </w:rPr>
            </w:pPr>
            <w:r w:rsidRPr="00D716B1">
              <w:rPr>
                <w:rFonts w:cs="Arial"/>
                <w:sz w:val="20"/>
              </w:rPr>
              <w:t>Registro en el que se reportan los promedios finales de los cursos obtenidos por los estudiantes en un ciclo lectivo.</w:t>
            </w:r>
          </w:p>
          <w:p w:rsidR="004C778D" w:rsidRPr="00D716B1" w:rsidRDefault="004C778D" w:rsidP="00E3748B">
            <w:pPr>
              <w:rPr>
                <w:rFonts w:cs="Arial"/>
                <w:sz w:val="20"/>
              </w:rPr>
            </w:pPr>
            <w:r w:rsidRPr="00D716B1">
              <w:rPr>
                <w:rFonts w:cs="Arial"/>
                <w:sz w:val="20"/>
              </w:rPr>
              <w:t>Se trata de un formulario normalizado desde 1987 cuado se implanta el Sistema de Información Estudiantil.  Entre 1941 y 1987 este tipo documental sufre varias modificaciones.</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Expedientes de estudiantes (fracción)</w:t>
            </w:r>
          </w:p>
        </w:tc>
        <w:tc>
          <w:tcPr>
            <w:tcW w:w="3396" w:type="pct"/>
          </w:tcPr>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Fórmula de autorización de matrícula SDM-C-02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Fórmulas Intermedias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Copia del expediente</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Correspondencia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Fórmula de Modificación del Expediente Académico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Boletas de inclusión y exclusión de matricula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Boleta de seguimiento del plan de estudios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lastRenderedPageBreak/>
              <w:t>Declaración jurada</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Informe de matrícula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Informe de notas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Solicitud de reconocimiento y equiparación de estudios (cursos)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 Carta de Interrupción de estudios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Adecuaciones curriculares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Sanciones</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Solicitud de revisión del trabajo final de graduación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Solicitud de defensa de trabajo final de graduación o práctica dirigida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Actas de defensa de trabajo final de graduación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Solicitudes de becas al SEP</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Estudios para la asignación de beca*</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Fórmula de reingreso en el recinto y en la carrera, (Formulario  IC-4)</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Estudio de graduación</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Documentos sobre trámites de para cursar programas de  intercambios y pasantías</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Formularios P14 (Régimen Becario)</w:t>
            </w:r>
          </w:p>
        </w:tc>
        <w:tc>
          <w:tcPr>
            <w:tcW w:w="3396" w:type="pct"/>
          </w:tcPr>
          <w:p w:rsidR="004C778D" w:rsidRPr="00D716B1" w:rsidRDefault="004C778D" w:rsidP="00E3748B">
            <w:pPr>
              <w:tabs>
                <w:tab w:val="num" w:pos="400"/>
              </w:tabs>
              <w:rPr>
                <w:rFonts w:cs="Arial"/>
                <w:sz w:val="20"/>
              </w:rPr>
            </w:pPr>
            <w:r w:rsidRPr="00D716B1">
              <w:rPr>
                <w:rFonts w:cs="Arial"/>
                <w:sz w:val="20"/>
              </w:rPr>
              <w:t>Designación de horas estudiante y horas asistente y opción a beca de estímulo.</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 xml:space="preserve">Instrumentos de evaluación docente </w:t>
            </w:r>
          </w:p>
        </w:tc>
        <w:tc>
          <w:tcPr>
            <w:tcW w:w="3396" w:type="pct"/>
          </w:tcPr>
          <w:p w:rsidR="004C778D" w:rsidRPr="00D716B1" w:rsidRDefault="004C778D" w:rsidP="00E3748B">
            <w:pPr>
              <w:rPr>
                <w:rFonts w:cs="Arial"/>
                <w:sz w:val="20"/>
              </w:rPr>
            </w:pPr>
            <w:r w:rsidRPr="00D716B1">
              <w:rPr>
                <w:rFonts w:cs="Arial"/>
                <w:sz w:val="20"/>
              </w:rPr>
              <w:t>Cuestionarios normalizados para ser cumplimentados por los estudiantes en relación con el desempeño docente.</w:t>
            </w:r>
          </w:p>
          <w:p w:rsidR="004C778D" w:rsidRPr="00D716B1" w:rsidRDefault="004C778D" w:rsidP="00E3748B">
            <w:pPr>
              <w:rPr>
                <w:rFonts w:cs="Arial"/>
                <w:sz w:val="20"/>
              </w:rPr>
            </w:pP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 xml:space="preserve">Instrumentos de medición </w:t>
            </w:r>
          </w:p>
        </w:tc>
        <w:tc>
          <w:tcPr>
            <w:tcW w:w="3396" w:type="pct"/>
          </w:tcPr>
          <w:p w:rsidR="004C778D" w:rsidRPr="00D716B1" w:rsidRDefault="004C778D" w:rsidP="00E3748B">
            <w:pPr>
              <w:rPr>
                <w:rFonts w:cs="Arial"/>
                <w:sz w:val="20"/>
                <w:highlight w:val="green"/>
              </w:rPr>
            </w:pPr>
            <w:r w:rsidRPr="00D716B1">
              <w:rPr>
                <w:rFonts w:cs="Arial"/>
                <w:sz w:val="20"/>
              </w:rPr>
              <w:t>Cuestionarios para ser cumplimentados por diferentes sectores de la población que luego de ser tabulados sus resultados son divulgados o dispuestos en forma comprensible para quienes aplican los instrumentos y demás personas interesadas. (Encuestas)</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Listas definitivas de clases</w:t>
            </w:r>
          </w:p>
        </w:tc>
        <w:tc>
          <w:tcPr>
            <w:tcW w:w="3396" w:type="pct"/>
          </w:tcPr>
          <w:p w:rsidR="004C778D" w:rsidRPr="00D716B1" w:rsidRDefault="004C778D" w:rsidP="00E3748B">
            <w:pPr>
              <w:rPr>
                <w:rFonts w:cs="Arial"/>
                <w:sz w:val="20"/>
                <w:highlight w:val="green"/>
              </w:rPr>
            </w:pPr>
            <w:r w:rsidRPr="00D716B1">
              <w:rPr>
                <w:rFonts w:cs="Arial"/>
                <w:sz w:val="20"/>
              </w:rPr>
              <w:t>Listas con los nombres de los estudiantes matriculados en los cursos</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Nóminas de graduandos</w:t>
            </w:r>
          </w:p>
        </w:tc>
        <w:tc>
          <w:tcPr>
            <w:tcW w:w="3396" w:type="pct"/>
          </w:tcPr>
          <w:p w:rsidR="004C778D" w:rsidRPr="00D716B1" w:rsidRDefault="004C778D" w:rsidP="00E3748B">
            <w:pPr>
              <w:rPr>
                <w:rFonts w:cs="Arial"/>
                <w:sz w:val="20"/>
              </w:rPr>
            </w:pPr>
            <w:r w:rsidRPr="00D716B1">
              <w:rPr>
                <w:rFonts w:cs="Arial"/>
                <w:sz w:val="20"/>
              </w:rPr>
              <w:t xml:space="preserve">Formulario normalizado de </w:t>
            </w:r>
            <w:smartTag w:uri="urn:schemas-microsoft-com:office:smarttags" w:element="PersonName">
              <w:smartTagPr>
                <w:attr w:name="ProductID" w:val="La Oficina"/>
              </w:smartTagPr>
              <w:r w:rsidRPr="00D716B1">
                <w:rPr>
                  <w:rFonts w:cs="Arial"/>
                  <w:sz w:val="20"/>
                </w:rPr>
                <w:t>la Oficina</w:t>
              </w:r>
            </w:smartTag>
            <w:r w:rsidRPr="00D716B1">
              <w:rPr>
                <w:rFonts w:cs="Arial"/>
                <w:sz w:val="20"/>
              </w:rPr>
              <w:t xml:space="preserve"> de Registro e Información.  Incluye los números de carné, números de identificación,  nombres completos en orden alfabético y fecha de conclusión del plan de estudios de  las personas que han cumplido con todos los requisitos tanto académicos como administrativos para graduarse.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Estudio de graduación </w:t>
            </w:r>
          </w:p>
          <w:p w:rsidR="004C778D" w:rsidRPr="00D716B1" w:rsidRDefault="004C778D" w:rsidP="004C778D">
            <w:pPr>
              <w:numPr>
                <w:ilvl w:val="0"/>
                <w:numId w:val="24"/>
              </w:numPr>
              <w:tabs>
                <w:tab w:val="num" w:pos="215"/>
                <w:tab w:val="num" w:pos="268"/>
              </w:tabs>
              <w:ind w:left="184" w:hanging="184"/>
              <w:rPr>
                <w:rFonts w:cs="Arial"/>
                <w:sz w:val="20"/>
              </w:rPr>
            </w:pPr>
            <w:r w:rsidRPr="00D716B1">
              <w:rPr>
                <w:rFonts w:cs="Arial"/>
                <w:sz w:val="20"/>
              </w:rPr>
              <w:t>Documentos previos a la presentación del trabajo final de graduación</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Acciones de personal (formularios P6 y P8)</w:t>
            </w:r>
          </w:p>
        </w:tc>
        <w:tc>
          <w:tcPr>
            <w:tcW w:w="3396" w:type="pct"/>
          </w:tcPr>
          <w:p w:rsidR="004C778D" w:rsidRPr="00D716B1" w:rsidRDefault="004C778D" w:rsidP="00E3748B">
            <w:pPr>
              <w:rPr>
                <w:rFonts w:cs="Arial"/>
                <w:sz w:val="20"/>
              </w:rPr>
            </w:pPr>
            <w:r w:rsidRPr="00D716B1">
              <w:rPr>
                <w:rFonts w:cs="Arial"/>
                <w:sz w:val="20"/>
              </w:rPr>
              <w:t xml:space="preserve">formulario normalizado de </w:t>
            </w:r>
            <w:smartTag w:uri="urn:schemas-microsoft-com:office:smarttags" w:element="PersonName">
              <w:smartTagPr>
                <w:attr w:name="ProductID" w:val="La Oficina"/>
              </w:smartTagPr>
              <w:r w:rsidRPr="00D716B1">
                <w:rPr>
                  <w:rFonts w:cs="Arial"/>
                  <w:sz w:val="20"/>
                </w:rPr>
                <w:t>la Oficina</w:t>
              </w:r>
            </w:smartTag>
            <w:r w:rsidRPr="00D716B1">
              <w:rPr>
                <w:rFonts w:cs="Arial"/>
                <w:sz w:val="20"/>
              </w:rPr>
              <w:t xml:space="preserve"> de Recursos Humanos para realizar todos los trámites de nombramientos, derechos laborales, incapacidades, cambio de categoría, permisos, cese de funciones, despido, movimientos (propiedad, temporal, por elección, etc.) de conceptos adicionales de pagos  etc. </w:t>
            </w:r>
          </w:p>
          <w:p w:rsidR="004C778D" w:rsidRPr="00D716B1" w:rsidRDefault="004C778D" w:rsidP="00E3748B">
            <w:pPr>
              <w:rPr>
                <w:rFonts w:cs="Arial"/>
                <w:sz w:val="20"/>
              </w:rPr>
            </w:pPr>
            <w:r w:rsidRPr="00D716B1">
              <w:rPr>
                <w:rFonts w:cs="Arial"/>
                <w:sz w:val="20"/>
              </w:rPr>
              <w:lastRenderedPageBreak/>
              <w:t>Incluye: identificación personal, nombre completo, número de plaza, Unidad de Trabajo, Puesto administrativo o docente, periodo laboral, firmas, etc.</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Cartas enviadas (consecutivo)</w:t>
            </w:r>
          </w:p>
        </w:tc>
        <w:tc>
          <w:tcPr>
            <w:tcW w:w="3396" w:type="pct"/>
          </w:tcPr>
          <w:p w:rsidR="004C778D" w:rsidRPr="00D716B1" w:rsidRDefault="004C778D" w:rsidP="00E3748B">
            <w:pPr>
              <w:rPr>
                <w:rFonts w:cs="Arial"/>
                <w:sz w:val="20"/>
              </w:rPr>
            </w:pPr>
            <w:r w:rsidRPr="00D716B1">
              <w:rPr>
                <w:rFonts w:cs="Arial"/>
                <w:sz w:val="20"/>
              </w:rPr>
              <w:t>Oficios que producen las autoridades de los programas de posgrado en el ejercicio de sus funciones.</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 xml:space="preserve">Cartas recibidas </w:t>
            </w:r>
          </w:p>
        </w:tc>
        <w:tc>
          <w:tcPr>
            <w:tcW w:w="3396" w:type="pct"/>
          </w:tcPr>
          <w:p w:rsidR="004C778D" w:rsidRPr="00D716B1" w:rsidRDefault="004C778D" w:rsidP="00E3748B">
            <w:pPr>
              <w:rPr>
                <w:rFonts w:cs="Arial"/>
                <w:sz w:val="20"/>
              </w:rPr>
            </w:pPr>
            <w:r w:rsidRPr="00D716B1">
              <w:rPr>
                <w:rFonts w:cs="Arial"/>
                <w:sz w:val="20"/>
              </w:rPr>
              <w:t xml:space="preserve">Oficios recibidos  en el ejercicio de las funciones propias de los programas de posgrado. </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pStyle w:val="Ttulo4"/>
              <w:rPr>
                <w:rFonts w:ascii="Arial" w:hAnsi="Arial" w:cs="Arial"/>
                <w:b w:val="0"/>
                <w:i/>
                <w:sz w:val="20"/>
              </w:rPr>
            </w:pPr>
            <w:r w:rsidRPr="00D716B1">
              <w:rPr>
                <w:rFonts w:ascii="Arial" w:hAnsi="Arial" w:cs="Arial"/>
                <w:b w:val="0"/>
                <w:sz w:val="20"/>
              </w:rPr>
              <w:t>Expedientes de cargas académicas</w:t>
            </w:r>
          </w:p>
        </w:tc>
        <w:tc>
          <w:tcPr>
            <w:tcW w:w="3396" w:type="pct"/>
          </w:tcPr>
          <w:p w:rsidR="004C778D" w:rsidRPr="00D716B1" w:rsidRDefault="004C778D" w:rsidP="004C778D">
            <w:pPr>
              <w:numPr>
                <w:ilvl w:val="0"/>
                <w:numId w:val="32"/>
              </w:numPr>
              <w:tabs>
                <w:tab w:val="clear" w:pos="765"/>
                <w:tab w:val="num" w:pos="240"/>
              </w:tabs>
              <w:ind w:left="268" w:hanging="268"/>
              <w:rPr>
                <w:rFonts w:cs="Arial"/>
                <w:sz w:val="20"/>
              </w:rPr>
            </w:pPr>
            <w:r w:rsidRPr="00D716B1">
              <w:rPr>
                <w:rFonts w:cs="Arial"/>
                <w:sz w:val="20"/>
              </w:rPr>
              <w:t>Planes de trabajo</w:t>
            </w:r>
          </w:p>
          <w:p w:rsidR="004C778D" w:rsidRPr="00D716B1" w:rsidRDefault="004C778D" w:rsidP="004C778D">
            <w:pPr>
              <w:numPr>
                <w:ilvl w:val="0"/>
                <w:numId w:val="32"/>
              </w:numPr>
              <w:tabs>
                <w:tab w:val="clear" w:pos="765"/>
                <w:tab w:val="num" w:pos="240"/>
              </w:tabs>
              <w:ind w:left="268" w:hanging="268"/>
              <w:rPr>
                <w:rFonts w:cs="Arial"/>
                <w:sz w:val="20"/>
              </w:rPr>
            </w:pPr>
            <w:r w:rsidRPr="00D716B1">
              <w:rPr>
                <w:rFonts w:cs="Arial"/>
                <w:sz w:val="20"/>
              </w:rPr>
              <w:t>Correspondencia</w:t>
            </w:r>
          </w:p>
          <w:p w:rsidR="004C778D" w:rsidRPr="00D716B1" w:rsidRDefault="004C778D" w:rsidP="004C778D">
            <w:pPr>
              <w:numPr>
                <w:ilvl w:val="0"/>
                <w:numId w:val="32"/>
              </w:numPr>
              <w:tabs>
                <w:tab w:val="clear" w:pos="765"/>
                <w:tab w:val="num" w:pos="240"/>
              </w:tabs>
              <w:ind w:left="268" w:hanging="268"/>
              <w:rPr>
                <w:rFonts w:cs="Arial"/>
                <w:sz w:val="20"/>
              </w:rPr>
            </w:pPr>
            <w:r w:rsidRPr="00D716B1">
              <w:rPr>
                <w:rFonts w:cs="Arial"/>
                <w:sz w:val="20"/>
              </w:rPr>
              <w:t>Reportes de cargas académicas</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Informes anuales de labores</w:t>
            </w:r>
          </w:p>
        </w:tc>
        <w:tc>
          <w:tcPr>
            <w:tcW w:w="3396" w:type="pct"/>
          </w:tcPr>
          <w:p w:rsidR="004C778D" w:rsidRPr="00D716B1" w:rsidRDefault="004C778D" w:rsidP="00E3748B">
            <w:pPr>
              <w:rPr>
                <w:rFonts w:cs="Arial"/>
                <w:sz w:val="20"/>
              </w:rPr>
            </w:pPr>
            <w:r w:rsidRPr="00D716B1">
              <w:rPr>
                <w:rFonts w:cs="Arial"/>
                <w:sz w:val="20"/>
              </w:rPr>
              <w:t>Síntesis de las acciones realizadas por las direcciones de los programas de posgrado al término de un año de labores.</w:t>
            </w: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 xml:space="preserve">Invitaciones  </w:t>
            </w:r>
          </w:p>
        </w:tc>
        <w:tc>
          <w:tcPr>
            <w:tcW w:w="3396" w:type="pct"/>
          </w:tcPr>
          <w:p w:rsidR="004C778D" w:rsidRPr="00D716B1" w:rsidRDefault="004C778D" w:rsidP="00E3748B">
            <w:pPr>
              <w:rPr>
                <w:rFonts w:cs="Arial"/>
                <w:sz w:val="20"/>
                <w:highlight w:val="green"/>
              </w:rPr>
            </w:pPr>
          </w:p>
        </w:tc>
      </w:tr>
      <w:tr w:rsidR="004C778D" w:rsidRPr="00D716B1" w:rsidTr="004C778D">
        <w:tc>
          <w:tcPr>
            <w:tcW w:w="516" w:type="pct"/>
          </w:tcPr>
          <w:p w:rsidR="004C778D" w:rsidRPr="00D716B1" w:rsidRDefault="004C778D" w:rsidP="00E3748B">
            <w:pPr>
              <w:jc w:val="center"/>
              <w:rPr>
                <w:rFonts w:cs="Arial"/>
                <w:sz w:val="20"/>
              </w:rPr>
            </w:pPr>
          </w:p>
        </w:tc>
        <w:tc>
          <w:tcPr>
            <w:tcW w:w="1088" w:type="pct"/>
          </w:tcPr>
          <w:p w:rsidR="004C778D" w:rsidRPr="00D716B1" w:rsidRDefault="004C778D" w:rsidP="00E3748B">
            <w:pPr>
              <w:rPr>
                <w:rFonts w:cs="Arial"/>
                <w:sz w:val="20"/>
              </w:rPr>
            </w:pPr>
            <w:r w:rsidRPr="00D716B1">
              <w:rPr>
                <w:rFonts w:cs="Arial"/>
                <w:sz w:val="20"/>
              </w:rPr>
              <w:t>Solicitudes de apoyo presupuestario al SEP</w:t>
            </w:r>
          </w:p>
        </w:tc>
        <w:tc>
          <w:tcPr>
            <w:tcW w:w="3396" w:type="pct"/>
          </w:tcPr>
          <w:p w:rsidR="004C778D" w:rsidRPr="00D716B1" w:rsidRDefault="004C778D" w:rsidP="00E3748B">
            <w:pPr>
              <w:tabs>
                <w:tab w:val="num" w:pos="2160"/>
              </w:tabs>
              <w:jc w:val="both"/>
              <w:rPr>
                <w:rFonts w:cs="Arial"/>
                <w:sz w:val="20"/>
              </w:rPr>
            </w:pPr>
            <w:r w:rsidRPr="00D716B1">
              <w:rPr>
                <w:rFonts w:cs="Arial"/>
                <w:sz w:val="20"/>
              </w:rPr>
              <w:t>Apoyo financiero que les brinda el SEP a los programas de posgrado con financiamiento complementario para la adquisición de bienes y servicios.</w:t>
            </w:r>
          </w:p>
          <w:p w:rsidR="004C778D" w:rsidRPr="00D716B1" w:rsidRDefault="004C778D" w:rsidP="004C778D">
            <w:pPr>
              <w:numPr>
                <w:ilvl w:val="0"/>
                <w:numId w:val="24"/>
              </w:numPr>
              <w:tabs>
                <w:tab w:val="num" w:pos="215"/>
                <w:tab w:val="num" w:pos="500"/>
              </w:tabs>
              <w:ind w:left="184" w:hanging="184"/>
              <w:rPr>
                <w:rFonts w:cs="Arial"/>
                <w:sz w:val="20"/>
              </w:rPr>
            </w:pPr>
            <w:r w:rsidRPr="00D716B1">
              <w:rPr>
                <w:rFonts w:cs="Arial"/>
                <w:sz w:val="20"/>
              </w:rPr>
              <w:t>Cheque</w:t>
            </w:r>
          </w:p>
          <w:p w:rsidR="004C778D" w:rsidRPr="00D716B1" w:rsidRDefault="004C778D" w:rsidP="004C778D">
            <w:pPr>
              <w:numPr>
                <w:ilvl w:val="0"/>
                <w:numId w:val="24"/>
              </w:numPr>
              <w:tabs>
                <w:tab w:val="num" w:pos="215"/>
                <w:tab w:val="num" w:pos="500"/>
              </w:tabs>
              <w:ind w:left="184" w:hanging="184"/>
              <w:rPr>
                <w:rFonts w:cs="Arial"/>
                <w:sz w:val="20"/>
              </w:rPr>
            </w:pPr>
            <w:r w:rsidRPr="00D716B1">
              <w:rPr>
                <w:rFonts w:cs="Arial"/>
                <w:sz w:val="20"/>
              </w:rPr>
              <w:t xml:space="preserve">Cotización </w:t>
            </w:r>
          </w:p>
          <w:p w:rsidR="004C778D" w:rsidRPr="00D716B1" w:rsidRDefault="004C778D" w:rsidP="004C778D">
            <w:pPr>
              <w:numPr>
                <w:ilvl w:val="0"/>
                <w:numId w:val="24"/>
              </w:numPr>
              <w:tabs>
                <w:tab w:val="num" w:pos="215"/>
                <w:tab w:val="num" w:pos="500"/>
              </w:tabs>
              <w:ind w:left="184" w:hanging="184"/>
              <w:rPr>
                <w:rFonts w:cs="Arial"/>
                <w:sz w:val="20"/>
              </w:rPr>
            </w:pPr>
            <w:r w:rsidRPr="00D716B1">
              <w:rPr>
                <w:rFonts w:cs="Arial"/>
                <w:sz w:val="20"/>
              </w:rPr>
              <w:t>Copia de la solicitud</w:t>
            </w:r>
          </w:p>
          <w:p w:rsidR="004C778D" w:rsidRPr="00D716B1" w:rsidRDefault="004C778D" w:rsidP="004C778D">
            <w:pPr>
              <w:numPr>
                <w:ilvl w:val="0"/>
                <w:numId w:val="24"/>
              </w:numPr>
              <w:tabs>
                <w:tab w:val="num" w:pos="215"/>
                <w:tab w:val="num" w:pos="500"/>
              </w:tabs>
              <w:ind w:left="184" w:hanging="184"/>
              <w:rPr>
                <w:rFonts w:cs="Arial"/>
                <w:sz w:val="20"/>
              </w:rPr>
            </w:pPr>
            <w:r w:rsidRPr="00D716B1">
              <w:rPr>
                <w:rFonts w:cs="Arial"/>
                <w:sz w:val="20"/>
              </w:rPr>
              <w:t xml:space="preserve">Sobregiros </w:t>
            </w:r>
          </w:p>
          <w:p w:rsidR="004C778D" w:rsidRPr="00D716B1" w:rsidRDefault="004C778D" w:rsidP="004C778D">
            <w:pPr>
              <w:numPr>
                <w:ilvl w:val="0"/>
                <w:numId w:val="24"/>
              </w:numPr>
              <w:tabs>
                <w:tab w:val="num" w:pos="215"/>
              </w:tabs>
              <w:ind w:left="184" w:hanging="184"/>
              <w:rPr>
                <w:rFonts w:cs="Arial"/>
                <w:sz w:val="20"/>
              </w:rPr>
            </w:pPr>
            <w:r w:rsidRPr="00D716B1">
              <w:rPr>
                <w:rFonts w:cs="Arial"/>
                <w:sz w:val="20"/>
              </w:rPr>
              <w:t xml:space="preserve">Solicitudes de tiempos de apoyo docente </w:t>
            </w:r>
          </w:p>
          <w:p w:rsidR="004C778D" w:rsidRPr="00D716B1" w:rsidRDefault="004C778D" w:rsidP="004C778D">
            <w:pPr>
              <w:numPr>
                <w:ilvl w:val="0"/>
                <w:numId w:val="24"/>
              </w:numPr>
              <w:tabs>
                <w:tab w:val="num" w:pos="215"/>
                <w:tab w:val="num" w:pos="500"/>
              </w:tabs>
              <w:ind w:left="184" w:hanging="184"/>
              <w:rPr>
                <w:rFonts w:cs="Arial"/>
                <w:sz w:val="20"/>
              </w:rPr>
            </w:pPr>
            <w:r w:rsidRPr="00D716B1">
              <w:rPr>
                <w:rFonts w:cs="Arial"/>
                <w:sz w:val="20"/>
              </w:rPr>
              <w:t>Solicitudes de horas asistente</w:t>
            </w:r>
          </w:p>
        </w:tc>
      </w:tr>
    </w:tbl>
    <w:p w:rsidR="004C778D" w:rsidRPr="004C778D" w:rsidRDefault="004C778D" w:rsidP="00F7061C">
      <w:pPr>
        <w:rPr>
          <w:lang w:val="es-CR"/>
        </w:rPr>
        <w:sectPr w:rsidR="004C778D" w:rsidRPr="004C778D" w:rsidSect="00402173">
          <w:pgSz w:w="15840" w:h="12240" w:orient="landscape"/>
          <w:pgMar w:top="1701" w:right="851" w:bottom="1701" w:left="1134" w:header="0" w:footer="709" w:gutter="0"/>
          <w:cols w:space="708"/>
          <w:titlePg/>
          <w:docGrid w:linePitch="360"/>
        </w:sectPr>
      </w:pPr>
    </w:p>
    <w:p w:rsidR="00525491" w:rsidRPr="00525491" w:rsidRDefault="00525491" w:rsidP="00525491">
      <w:pPr>
        <w:pStyle w:val="Ttulo2"/>
        <w:rPr>
          <w:rFonts w:ascii="Arial" w:hAnsi="Arial" w:cs="Arial"/>
          <w:sz w:val="24"/>
          <w:szCs w:val="24"/>
          <w:lang w:val="es-CR"/>
        </w:rPr>
      </w:pPr>
      <w:bookmarkStart w:id="7" w:name="_Toc532481840"/>
      <w:r w:rsidRPr="00525491">
        <w:rPr>
          <w:rFonts w:ascii="Arial" w:hAnsi="Arial" w:cs="Arial"/>
          <w:sz w:val="24"/>
          <w:szCs w:val="24"/>
          <w:lang w:val="es-CR"/>
        </w:rPr>
        <w:lastRenderedPageBreak/>
        <w:t>Tipos documentales</w:t>
      </w:r>
      <w:bookmarkEnd w:id="7"/>
    </w:p>
    <w:p w:rsidR="00525491" w:rsidRDefault="00525491">
      <w:pPr>
        <w:rPr>
          <w:lang w:val="es-CR"/>
        </w:rPr>
      </w:pPr>
    </w:p>
    <w:p w:rsidR="00676EE1" w:rsidRDefault="00191952" w:rsidP="00583CD5">
      <w:pPr>
        <w:jc w:val="both"/>
        <w:rPr>
          <w:rFonts w:cs="Arial"/>
          <w:szCs w:val="24"/>
          <w:lang w:val="es-CR"/>
        </w:rPr>
      </w:pPr>
      <w:r>
        <w:rPr>
          <w:rFonts w:cs="Arial"/>
          <w:szCs w:val="24"/>
          <w:lang w:val="es-CR"/>
        </w:rPr>
        <w:t>Para una correcta</w:t>
      </w:r>
      <w:r w:rsidR="00F71E7C">
        <w:rPr>
          <w:rFonts w:cs="Arial"/>
          <w:szCs w:val="24"/>
          <w:lang w:val="es-CR"/>
        </w:rPr>
        <w:t xml:space="preserve"> gestión documental</w:t>
      </w:r>
      <w:r w:rsidR="00217C8C">
        <w:rPr>
          <w:rFonts w:cs="Arial"/>
          <w:szCs w:val="24"/>
          <w:lang w:val="es-CR"/>
        </w:rPr>
        <w:t xml:space="preserve"> se debe </w:t>
      </w:r>
      <w:r>
        <w:rPr>
          <w:rFonts w:cs="Arial"/>
          <w:szCs w:val="24"/>
          <w:lang w:val="es-CR"/>
        </w:rPr>
        <w:t xml:space="preserve">identificar cada uno de los tipos  documentales </w:t>
      </w:r>
      <w:r w:rsidR="006921D0">
        <w:rPr>
          <w:rFonts w:cs="Arial"/>
          <w:szCs w:val="24"/>
          <w:lang w:val="es-CR"/>
        </w:rPr>
        <w:t xml:space="preserve">que se producen, de esta manera cada tipo se podrá controlar y administrar de forma independiente, promoviendo el acceso y la selección documental. </w:t>
      </w:r>
    </w:p>
    <w:p w:rsidR="00676EE1" w:rsidRDefault="00676EE1" w:rsidP="00583CD5">
      <w:pPr>
        <w:jc w:val="both"/>
        <w:rPr>
          <w:rFonts w:cs="Arial"/>
          <w:szCs w:val="24"/>
          <w:lang w:val="es-CR"/>
        </w:rPr>
      </w:pPr>
    </w:p>
    <w:p w:rsidR="006921D0" w:rsidRDefault="003E77C5" w:rsidP="00583CD5">
      <w:pPr>
        <w:jc w:val="both"/>
        <w:rPr>
          <w:rFonts w:cs="Arial"/>
          <w:szCs w:val="24"/>
          <w:lang w:val="es-CR"/>
        </w:rPr>
      </w:pPr>
      <w:r>
        <w:rPr>
          <w:rFonts w:cs="Arial"/>
          <w:szCs w:val="24"/>
          <w:lang w:val="es-CR"/>
        </w:rPr>
        <w:t xml:space="preserve">1. A continuación se le muestran </w:t>
      </w:r>
      <w:r w:rsidR="00501D68">
        <w:rPr>
          <w:rFonts w:cs="Arial"/>
          <w:szCs w:val="24"/>
          <w:lang w:val="es-CR"/>
        </w:rPr>
        <w:t xml:space="preserve">un listado </w:t>
      </w:r>
      <w:r>
        <w:rPr>
          <w:rFonts w:cs="Arial"/>
          <w:szCs w:val="24"/>
          <w:lang w:val="es-CR"/>
        </w:rPr>
        <w:t>de tipos documentales, marque con una equis aquellos que produce.</w:t>
      </w:r>
    </w:p>
    <w:p w:rsidR="00583CD5" w:rsidRDefault="00583CD5" w:rsidP="00583CD5">
      <w:pPr>
        <w:jc w:val="both"/>
        <w:rPr>
          <w:rFonts w:cs="Arial"/>
          <w:szCs w:val="24"/>
          <w:lang w:val="es-CR"/>
        </w:rPr>
      </w:pPr>
    </w:p>
    <w:p w:rsidR="00501D68" w:rsidRDefault="00501D68" w:rsidP="00583CD5">
      <w:pPr>
        <w:jc w:val="both"/>
        <w:rPr>
          <w:rFonts w:cs="Arial"/>
          <w:szCs w:val="24"/>
          <w:lang w:val="es-CR"/>
        </w:rPr>
      </w:pPr>
      <w:r>
        <w:rPr>
          <w:rFonts w:cs="Arial"/>
          <w:szCs w:val="24"/>
          <w:lang w:val="es-CR"/>
        </w:rPr>
        <w:t xml:space="preserve">2. El SiGeDI permite establecer quién es el responsable de firmar los documentos por tipo documental, (depende de las competencias) esto con fin de contar con mayor control y orden. </w:t>
      </w:r>
    </w:p>
    <w:p w:rsidR="00501D68" w:rsidRDefault="00501D68" w:rsidP="00583CD5">
      <w:pPr>
        <w:jc w:val="both"/>
        <w:rPr>
          <w:rFonts w:cs="Arial"/>
          <w:szCs w:val="24"/>
          <w:lang w:val="es-CR"/>
        </w:rPr>
      </w:pPr>
      <w:r>
        <w:rPr>
          <w:rFonts w:cs="Arial"/>
          <w:szCs w:val="24"/>
          <w:lang w:val="es-CR"/>
        </w:rPr>
        <w:t xml:space="preserve">En caso de que cualquier persona pueda firmar el tipo documental no es necesario agregar los puestos. </w:t>
      </w:r>
    </w:p>
    <w:p w:rsidR="00583CD5" w:rsidRDefault="00583CD5" w:rsidP="00583CD5">
      <w:pPr>
        <w:jc w:val="both"/>
        <w:rPr>
          <w:rFonts w:cs="Arial"/>
          <w:szCs w:val="24"/>
          <w:lang w:val="es-CR"/>
        </w:rPr>
      </w:pPr>
    </w:p>
    <w:p w:rsidR="00583CD5" w:rsidRDefault="00583CD5" w:rsidP="00583CD5">
      <w:pPr>
        <w:jc w:val="both"/>
        <w:rPr>
          <w:rFonts w:cs="Arial"/>
          <w:szCs w:val="24"/>
          <w:lang w:val="es-CR"/>
        </w:rPr>
      </w:pPr>
      <w:r w:rsidRPr="00583CD5">
        <w:rPr>
          <w:rFonts w:cs="Arial"/>
          <w:b/>
          <w:szCs w:val="24"/>
          <w:lang w:val="es-CR"/>
        </w:rPr>
        <w:t>IMPORTANTE:</w:t>
      </w:r>
      <w:r>
        <w:rPr>
          <w:rFonts w:cs="Arial"/>
          <w:szCs w:val="24"/>
          <w:lang w:val="es-CR"/>
        </w:rPr>
        <w:t xml:space="preserve"> si una persona que no sea la competente firma un documento puede ameritar: implicación en procesos administrativos</w:t>
      </w:r>
      <w:r w:rsidR="000D5E55">
        <w:rPr>
          <w:rFonts w:cs="Arial"/>
          <w:szCs w:val="24"/>
          <w:lang w:val="es-CR"/>
        </w:rPr>
        <w:t xml:space="preserve"> y legales</w:t>
      </w:r>
      <w:r>
        <w:rPr>
          <w:rFonts w:cs="Arial"/>
          <w:szCs w:val="24"/>
          <w:lang w:val="es-CR"/>
        </w:rPr>
        <w:t>, invalidez del documento, perdida de procesos estudiantiles, académicos o administrativos, entre otros.</w:t>
      </w:r>
    </w:p>
    <w:p w:rsidR="00583CD5" w:rsidRDefault="00583CD5" w:rsidP="00583CD5">
      <w:pPr>
        <w:jc w:val="both"/>
        <w:rPr>
          <w:rFonts w:cs="Arial"/>
          <w:szCs w:val="24"/>
          <w:lang w:val="es-CR"/>
        </w:rPr>
      </w:pPr>
    </w:p>
    <w:p w:rsidR="003E77C5" w:rsidRDefault="003E77C5" w:rsidP="006D0B11">
      <w:pPr>
        <w:jc w:val="both"/>
        <w:rPr>
          <w:rFonts w:cs="Arial"/>
          <w:szCs w:val="24"/>
          <w:lang w:val="es-CR"/>
        </w:rPr>
      </w:pPr>
      <w:r>
        <w:rPr>
          <w:rFonts w:cs="Arial"/>
          <w:szCs w:val="24"/>
          <w:lang w:val="es-CR"/>
        </w:rPr>
        <w:t>2. En caso de producir otro tipo documental agréguelo al listado de la Tabla 4.</w:t>
      </w:r>
    </w:p>
    <w:p w:rsidR="006D0B11" w:rsidRDefault="006D0B11" w:rsidP="006D0B11">
      <w:pPr>
        <w:jc w:val="both"/>
        <w:rPr>
          <w:rFonts w:cs="Arial"/>
          <w:szCs w:val="24"/>
          <w:lang w:val="es-CR"/>
        </w:rPr>
      </w:pPr>
    </w:p>
    <w:p w:rsidR="003E77C5" w:rsidRPr="00023D4C" w:rsidRDefault="003E77C5" w:rsidP="003E77C5">
      <w:pPr>
        <w:jc w:val="center"/>
        <w:rPr>
          <w:b/>
          <w:lang w:val="es-CR"/>
        </w:rPr>
      </w:pPr>
      <w:r w:rsidRPr="00023D4C">
        <w:rPr>
          <w:b/>
          <w:lang w:val="es-CR"/>
        </w:rPr>
        <w:t xml:space="preserve">Tabla </w:t>
      </w:r>
      <w:r w:rsidR="004E5BC1">
        <w:rPr>
          <w:b/>
          <w:lang w:val="es-CR"/>
        </w:rPr>
        <w:t>4</w:t>
      </w:r>
    </w:p>
    <w:p w:rsidR="003E77C5" w:rsidRDefault="003E77C5" w:rsidP="003E77C5">
      <w:pPr>
        <w:jc w:val="center"/>
        <w:rPr>
          <w:b/>
          <w:lang w:val="es-CR"/>
        </w:rPr>
      </w:pPr>
      <w:r>
        <w:rPr>
          <w:b/>
          <w:lang w:val="es-CR"/>
        </w:rPr>
        <w:t>Tipos documentales</w:t>
      </w:r>
    </w:p>
    <w:p w:rsidR="00501D68" w:rsidRDefault="00501D68" w:rsidP="003E77C5">
      <w:pPr>
        <w:jc w:val="center"/>
        <w:rPr>
          <w:b/>
          <w:lang w:val="es-CR"/>
        </w:rPr>
      </w:pPr>
    </w:p>
    <w:tbl>
      <w:tblPr>
        <w:tblStyle w:val="Tablaconcuadrcula"/>
        <w:tblW w:w="9464" w:type="dxa"/>
        <w:tblLook w:val="04A0" w:firstRow="1" w:lastRow="0" w:firstColumn="1" w:lastColumn="0" w:noHBand="0" w:noVBand="1"/>
      </w:tblPr>
      <w:tblGrid>
        <w:gridCol w:w="1384"/>
        <w:gridCol w:w="3827"/>
        <w:gridCol w:w="4253"/>
      </w:tblGrid>
      <w:tr w:rsidR="00C37997" w:rsidRPr="00501D68" w:rsidTr="00C37997">
        <w:trPr>
          <w:tblHeader/>
        </w:trPr>
        <w:tc>
          <w:tcPr>
            <w:tcW w:w="1384" w:type="dxa"/>
            <w:shd w:val="clear" w:color="auto" w:fill="8DB3E2" w:themeFill="text2" w:themeFillTint="66"/>
          </w:tcPr>
          <w:p w:rsidR="00C37997" w:rsidRPr="00501D68" w:rsidRDefault="00C37997" w:rsidP="00501D68">
            <w:pPr>
              <w:jc w:val="center"/>
              <w:rPr>
                <w:rFonts w:cs="Arial"/>
                <w:b/>
                <w:sz w:val="22"/>
                <w:lang w:val="es-CR"/>
              </w:rPr>
            </w:pPr>
            <w:r w:rsidRPr="00501D68">
              <w:rPr>
                <w:rFonts w:cs="Arial"/>
                <w:b/>
                <w:sz w:val="22"/>
                <w:lang w:val="es-CR"/>
              </w:rPr>
              <w:t>Marca</w:t>
            </w:r>
          </w:p>
          <w:p w:rsidR="00C37997" w:rsidRPr="00501D68" w:rsidRDefault="00C37997" w:rsidP="00501D68">
            <w:pPr>
              <w:jc w:val="center"/>
              <w:rPr>
                <w:rFonts w:cs="Arial"/>
                <w:b/>
                <w:sz w:val="22"/>
                <w:lang w:val="es-CR"/>
              </w:rPr>
            </w:pPr>
            <w:r w:rsidRPr="00501D68">
              <w:rPr>
                <w:rFonts w:cs="Arial"/>
                <w:b/>
                <w:sz w:val="22"/>
                <w:lang w:val="es-CR"/>
              </w:rPr>
              <w:t xml:space="preserve">Si </w:t>
            </w:r>
            <w:r>
              <w:rPr>
                <w:rFonts w:cs="Arial"/>
                <w:b/>
                <w:sz w:val="22"/>
                <w:lang w:val="es-CR"/>
              </w:rPr>
              <w:t>produce</w:t>
            </w:r>
          </w:p>
        </w:tc>
        <w:tc>
          <w:tcPr>
            <w:tcW w:w="3827" w:type="dxa"/>
            <w:shd w:val="clear" w:color="auto" w:fill="8DB3E2" w:themeFill="text2" w:themeFillTint="66"/>
          </w:tcPr>
          <w:p w:rsidR="00C37997" w:rsidRPr="00501D68" w:rsidRDefault="00C37997" w:rsidP="00501D68">
            <w:pPr>
              <w:jc w:val="center"/>
              <w:rPr>
                <w:rFonts w:cs="Arial"/>
                <w:b/>
                <w:sz w:val="22"/>
                <w:lang w:val="es-CR"/>
              </w:rPr>
            </w:pPr>
            <w:r w:rsidRPr="00501D68">
              <w:rPr>
                <w:rFonts w:cs="Arial"/>
                <w:b/>
                <w:sz w:val="22"/>
                <w:lang w:val="es-CR"/>
              </w:rPr>
              <w:t>Tipo documental</w:t>
            </w:r>
          </w:p>
        </w:tc>
        <w:tc>
          <w:tcPr>
            <w:tcW w:w="4253" w:type="dxa"/>
            <w:shd w:val="clear" w:color="auto" w:fill="8DB3E2" w:themeFill="text2" w:themeFillTint="66"/>
          </w:tcPr>
          <w:p w:rsidR="00C37997" w:rsidRPr="00501D68" w:rsidRDefault="00C37997" w:rsidP="00501D68">
            <w:pPr>
              <w:jc w:val="center"/>
              <w:rPr>
                <w:rFonts w:cs="Arial"/>
                <w:b/>
                <w:sz w:val="22"/>
                <w:lang w:val="es-CR"/>
              </w:rPr>
            </w:pPr>
            <w:r w:rsidRPr="00501D68">
              <w:rPr>
                <w:rFonts w:cs="Arial"/>
                <w:b/>
                <w:sz w:val="22"/>
                <w:lang w:val="es-CR"/>
              </w:rPr>
              <w:t>Quién lo firma</w:t>
            </w:r>
            <w:r>
              <w:rPr>
                <w:rStyle w:val="Refdenotaalpie"/>
                <w:rFonts w:cs="Arial"/>
                <w:b/>
                <w:sz w:val="22"/>
                <w:lang w:val="es-CR"/>
              </w:rPr>
              <w:footnoteReference w:id="5"/>
            </w: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Pr="00501D68" w:rsidRDefault="00C37997" w:rsidP="00C37997">
            <w:pPr>
              <w:rPr>
                <w:rFonts w:cs="Arial"/>
                <w:sz w:val="22"/>
                <w:lang w:val="es-CR"/>
              </w:rPr>
            </w:pPr>
            <w:r>
              <w:rPr>
                <w:rFonts w:cs="Arial"/>
                <w:sz w:val="22"/>
                <w:lang w:val="es-CR"/>
              </w:rPr>
              <w:t>Oficio</w:t>
            </w:r>
          </w:p>
        </w:tc>
        <w:tc>
          <w:tcPr>
            <w:tcW w:w="4253" w:type="dxa"/>
          </w:tcPr>
          <w:p w:rsidR="00C37997" w:rsidRDefault="00C37997" w:rsidP="00C37997">
            <w:pPr>
              <w:rPr>
                <w:rFonts w:cs="Arial"/>
                <w:sz w:val="22"/>
                <w:lang w:val="es-CR"/>
              </w:rPr>
            </w:pPr>
            <w:r>
              <w:rPr>
                <w:rFonts w:cs="Arial"/>
                <w:sz w:val="22"/>
                <w:lang w:val="es-CR"/>
              </w:rPr>
              <w:t>Director (a), subdirector(a)</w:t>
            </w:r>
          </w:p>
          <w:p w:rsidR="00C37997" w:rsidRPr="00501D68" w:rsidRDefault="00C37997" w:rsidP="00C37997">
            <w:pPr>
              <w:rPr>
                <w:rFonts w:cs="Arial"/>
                <w:sz w:val="22"/>
                <w:lang w:val="es-CR"/>
              </w:rPr>
            </w:pPr>
            <w:r>
              <w:rPr>
                <w:rFonts w:cs="Arial"/>
                <w:sz w:val="22"/>
                <w:lang w:val="es-CR"/>
              </w:rPr>
              <w:t>Jefe administrativo(a)</w:t>
            </w: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Acta de adecuación curricular</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Acta de adjudicación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Acta de apertura</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Acta de asamblea de Facultad</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Acta de comisión (indicar nombre completo de la Comisión)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Acta de Consejo Asesor</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Acta de Consejo de Investigación</w:t>
            </w:r>
          </w:p>
        </w:tc>
        <w:tc>
          <w:tcPr>
            <w:tcW w:w="4253" w:type="dxa"/>
          </w:tcPr>
          <w:p w:rsidR="00C37997" w:rsidRDefault="00C37997" w:rsidP="00C37997">
            <w:pPr>
              <w:rPr>
                <w:rFonts w:cs="Arial"/>
                <w:sz w:val="22"/>
                <w:lang w:val="es-CR"/>
              </w:rPr>
            </w:pPr>
          </w:p>
        </w:tc>
      </w:tr>
      <w:tr w:rsidR="00C37997" w:rsidRPr="00036A35"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Acta de resolución contractual</w:t>
            </w:r>
          </w:p>
        </w:tc>
        <w:tc>
          <w:tcPr>
            <w:tcW w:w="4253" w:type="dxa"/>
          </w:tcPr>
          <w:p w:rsidR="00C37997" w:rsidRDefault="00C37997" w:rsidP="00C37997">
            <w:pPr>
              <w:rPr>
                <w:rFonts w:cs="Arial"/>
                <w:sz w:val="22"/>
                <w:lang w:val="es-CR"/>
              </w:rPr>
            </w:pPr>
          </w:p>
        </w:tc>
      </w:tr>
      <w:tr w:rsidR="00C37997" w:rsidRPr="00036A35"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Acta de reunión de Departamento</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Boletín informativo</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Boletín técnico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Certificación</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Circular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Circular interna</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Constancia</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Contrato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Convenio</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Convocatoria  (indicar nombre completo de la Comisión)</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Dictamen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Informe anual labores</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Informe de fin de gestión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Informe de Sección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Informe de valoración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Informe técnico</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Invitación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Memorado</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Minuta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Préstamo de activos</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 xml:space="preserve">Recomendación técnica </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r>
              <w:rPr>
                <w:rFonts w:cs="Arial"/>
                <w:sz w:val="22"/>
                <w:lang w:val="es-CR"/>
              </w:rPr>
              <w:t>Resolución</w:t>
            </w:r>
          </w:p>
        </w:tc>
        <w:tc>
          <w:tcPr>
            <w:tcW w:w="4253" w:type="dxa"/>
          </w:tcPr>
          <w:p w:rsidR="00C37997" w:rsidRPr="00501D68"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6437B4" w:rsidP="00C37997">
            <w:pPr>
              <w:rPr>
                <w:rFonts w:cs="Arial"/>
                <w:sz w:val="22"/>
                <w:lang w:val="es-CR"/>
              </w:rPr>
            </w:pPr>
            <w:r>
              <w:rPr>
                <w:rFonts w:cs="Arial"/>
                <w:sz w:val="22"/>
                <w:lang w:val="es-CR"/>
              </w:rPr>
              <w:t>Otras, ¿cuáles?</w:t>
            </w: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p>
        </w:tc>
        <w:tc>
          <w:tcPr>
            <w:tcW w:w="4253" w:type="dxa"/>
          </w:tcPr>
          <w:p w:rsidR="00C37997" w:rsidRDefault="00C37997" w:rsidP="00C37997">
            <w:pPr>
              <w:rPr>
                <w:rFonts w:cs="Arial"/>
                <w:sz w:val="22"/>
                <w:lang w:val="es-CR"/>
              </w:rPr>
            </w:pPr>
          </w:p>
        </w:tc>
      </w:tr>
      <w:tr w:rsidR="00C37997" w:rsidRPr="00501D68" w:rsidTr="00C37997">
        <w:tc>
          <w:tcPr>
            <w:tcW w:w="1384" w:type="dxa"/>
          </w:tcPr>
          <w:p w:rsidR="00C37997" w:rsidRPr="00501D68" w:rsidRDefault="00C37997" w:rsidP="00C37997">
            <w:pPr>
              <w:rPr>
                <w:rFonts w:cs="Arial"/>
                <w:sz w:val="22"/>
                <w:lang w:val="es-CR"/>
              </w:rPr>
            </w:pPr>
          </w:p>
        </w:tc>
        <w:tc>
          <w:tcPr>
            <w:tcW w:w="3827" w:type="dxa"/>
          </w:tcPr>
          <w:p w:rsidR="00C37997" w:rsidRDefault="00C37997" w:rsidP="00C37997">
            <w:pPr>
              <w:rPr>
                <w:rFonts w:cs="Arial"/>
                <w:sz w:val="22"/>
                <w:lang w:val="es-CR"/>
              </w:rPr>
            </w:pPr>
          </w:p>
        </w:tc>
        <w:tc>
          <w:tcPr>
            <w:tcW w:w="4253" w:type="dxa"/>
          </w:tcPr>
          <w:p w:rsidR="00C37997" w:rsidRDefault="00C37997" w:rsidP="00C37997">
            <w:pPr>
              <w:rPr>
                <w:rFonts w:cs="Arial"/>
                <w:sz w:val="22"/>
                <w:lang w:val="es-CR"/>
              </w:rPr>
            </w:pPr>
          </w:p>
        </w:tc>
      </w:tr>
    </w:tbl>
    <w:p w:rsidR="00C37997" w:rsidRDefault="00C37997">
      <w:pPr>
        <w:rPr>
          <w:rFonts w:cs="Arial"/>
          <w:szCs w:val="24"/>
          <w:lang w:val="es-CR"/>
        </w:rPr>
      </w:pPr>
    </w:p>
    <w:p w:rsidR="00C37997" w:rsidRDefault="00C37997">
      <w:pPr>
        <w:rPr>
          <w:rFonts w:cs="Arial"/>
          <w:szCs w:val="24"/>
          <w:lang w:val="es-CR"/>
        </w:rPr>
      </w:pPr>
      <w:r>
        <w:rPr>
          <w:rFonts w:cs="Arial"/>
          <w:szCs w:val="24"/>
          <w:lang w:val="es-CR"/>
        </w:rPr>
        <w:t>Por cada tipo documental debe crearse una plantilla.</w:t>
      </w:r>
    </w:p>
    <w:p w:rsidR="006437B4" w:rsidRDefault="006437B4">
      <w:pPr>
        <w:rPr>
          <w:rFonts w:cs="Arial"/>
          <w:szCs w:val="24"/>
          <w:lang w:val="es-CR"/>
        </w:rPr>
      </w:pPr>
    </w:p>
    <w:p w:rsidR="00C37997" w:rsidRPr="00C37997" w:rsidRDefault="00C37997" w:rsidP="006437B4">
      <w:pPr>
        <w:jc w:val="both"/>
        <w:rPr>
          <w:rFonts w:cs="Arial"/>
          <w:szCs w:val="24"/>
          <w:lang w:val="es-CR"/>
        </w:rPr>
      </w:pPr>
      <w:r w:rsidRPr="00C37997">
        <w:rPr>
          <w:rFonts w:cs="Arial"/>
          <w:szCs w:val="24"/>
          <w:lang w:val="es-CR"/>
        </w:rPr>
        <w:t>L</w:t>
      </w:r>
      <w:r w:rsidR="006437B4">
        <w:rPr>
          <w:rFonts w:cs="Arial"/>
          <w:szCs w:val="24"/>
          <w:lang w:val="es-CR"/>
        </w:rPr>
        <w:t>o</w:t>
      </w:r>
      <w:r w:rsidRPr="00C37997">
        <w:rPr>
          <w:rFonts w:cs="Arial"/>
          <w:szCs w:val="24"/>
          <w:lang w:val="es-CR"/>
        </w:rPr>
        <w:t xml:space="preserve">s siguientes son tipos documentales </w:t>
      </w:r>
      <w:r w:rsidR="006437B4">
        <w:rPr>
          <w:rFonts w:cs="Arial"/>
          <w:szCs w:val="24"/>
          <w:lang w:val="es-CR"/>
        </w:rPr>
        <w:t xml:space="preserve">son </w:t>
      </w:r>
      <w:r w:rsidRPr="00C37997">
        <w:rPr>
          <w:rFonts w:cs="Arial"/>
          <w:szCs w:val="24"/>
          <w:lang w:val="es-CR"/>
        </w:rPr>
        <w:t>obligatorios para trámites con la Oficina de Administración Financiera</w:t>
      </w:r>
      <w:r w:rsidR="006437B4">
        <w:rPr>
          <w:rFonts w:cs="Arial"/>
          <w:szCs w:val="24"/>
          <w:lang w:val="es-CR"/>
        </w:rPr>
        <w:t>, de debe usar las plantillas –formularios- establecidos</w:t>
      </w:r>
      <w:r w:rsidRPr="00C37997">
        <w:rPr>
          <w:rFonts w:cs="Arial"/>
          <w:szCs w:val="24"/>
          <w:lang w:val="es-CR"/>
        </w:rPr>
        <w:t>:</w:t>
      </w:r>
    </w:p>
    <w:p w:rsidR="00C37997" w:rsidRPr="006437B4" w:rsidRDefault="00C37997" w:rsidP="006437B4">
      <w:pPr>
        <w:pStyle w:val="Prrafodelista"/>
        <w:numPr>
          <w:ilvl w:val="0"/>
          <w:numId w:val="34"/>
        </w:numPr>
        <w:jc w:val="both"/>
        <w:rPr>
          <w:rFonts w:cs="Arial"/>
          <w:szCs w:val="24"/>
          <w:lang w:val="es-CR"/>
        </w:rPr>
      </w:pPr>
      <w:r w:rsidRPr="006437B4">
        <w:rPr>
          <w:rFonts w:cs="Arial"/>
          <w:szCs w:val="24"/>
          <w:lang w:val="es-CR"/>
        </w:rPr>
        <w:t>Acta de desecho</w:t>
      </w:r>
    </w:p>
    <w:p w:rsidR="00C37997" w:rsidRPr="006437B4" w:rsidRDefault="00C37997" w:rsidP="006437B4">
      <w:pPr>
        <w:pStyle w:val="Prrafodelista"/>
        <w:numPr>
          <w:ilvl w:val="0"/>
          <w:numId w:val="34"/>
        </w:numPr>
        <w:jc w:val="both"/>
        <w:rPr>
          <w:rFonts w:cs="Arial"/>
          <w:szCs w:val="24"/>
          <w:lang w:val="es-CR"/>
        </w:rPr>
      </w:pPr>
      <w:r w:rsidRPr="006437B4">
        <w:rPr>
          <w:rFonts w:cs="Arial"/>
          <w:szCs w:val="24"/>
          <w:lang w:val="es-CR"/>
        </w:rPr>
        <w:t>Acta de donación</w:t>
      </w:r>
    </w:p>
    <w:p w:rsidR="00C37997" w:rsidRPr="006437B4" w:rsidRDefault="00C37997" w:rsidP="006437B4">
      <w:pPr>
        <w:pStyle w:val="Prrafodelista"/>
        <w:numPr>
          <w:ilvl w:val="0"/>
          <w:numId w:val="34"/>
        </w:numPr>
        <w:jc w:val="both"/>
        <w:rPr>
          <w:rFonts w:cs="Arial"/>
          <w:szCs w:val="24"/>
          <w:lang w:val="es-CR"/>
        </w:rPr>
      </w:pPr>
      <w:r w:rsidRPr="006437B4">
        <w:rPr>
          <w:rFonts w:cs="Arial"/>
          <w:szCs w:val="24"/>
          <w:lang w:val="es-CR"/>
        </w:rPr>
        <w:t>Acta de donación recibida</w:t>
      </w:r>
    </w:p>
    <w:p w:rsidR="00C37997" w:rsidRPr="006437B4" w:rsidRDefault="00C37997" w:rsidP="006437B4">
      <w:pPr>
        <w:pStyle w:val="Prrafodelista"/>
        <w:numPr>
          <w:ilvl w:val="0"/>
          <w:numId w:val="34"/>
        </w:numPr>
        <w:jc w:val="both"/>
        <w:rPr>
          <w:rFonts w:cs="Arial"/>
          <w:szCs w:val="24"/>
          <w:lang w:val="es-CR"/>
        </w:rPr>
      </w:pPr>
      <w:r w:rsidRPr="006437B4">
        <w:rPr>
          <w:rFonts w:cs="Arial"/>
          <w:szCs w:val="24"/>
          <w:lang w:val="es-CR"/>
        </w:rPr>
        <w:t>Solicitud de placa</w:t>
      </w:r>
    </w:p>
    <w:p w:rsidR="00E44983" w:rsidRPr="006437B4" w:rsidRDefault="00E44983" w:rsidP="006437B4">
      <w:pPr>
        <w:pStyle w:val="Prrafodelista"/>
        <w:numPr>
          <w:ilvl w:val="0"/>
          <w:numId w:val="34"/>
        </w:numPr>
        <w:jc w:val="both"/>
        <w:rPr>
          <w:rFonts w:cs="Arial"/>
          <w:szCs w:val="24"/>
          <w:lang w:val="es-CR"/>
        </w:rPr>
      </w:pPr>
      <w:r w:rsidRPr="006437B4">
        <w:rPr>
          <w:rFonts w:cs="Arial"/>
          <w:szCs w:val="24"/>
          <w:lang w:val="es-CR"/>
        </w:rPr>
        <w:t xml:space="preserve">Solicitud de ayuda económica a estudiantes </w:t>
      </w:r>
    </w:p>
    <w:p w:rsidR="00E44983" w:rsidRPr="006437B4" w:rsidRDefault="00E44983" w:rsidP="006437B4">
      <w:pPr>
        <w:pStyle w:val="Prrafodelista"/>
        <w:numPr>
          <w:ilvl w:val="0"/>
          <w:numId w:val="34"/>
        </w:numPr>
        <w:jc w:val="both"/>
        <w:rPr>
          <w:rFonts w:cs="Arial"/>
          <w:szCs w:val="24"/>
          <w:lang w:val="es-CR"/>
        </w:rPr>
      </w:pPr>
      <w:r w:rsidRPr="006437B4">
        <w:rPr>
          <w:rFonts w:cs="Arial"/>
          <w:szCs w:val="24"/>
          <w:lang w:val="es-CR"/>
        </w:rPr>
        <w:t xml:space="preserve">Devolución de dinero a estudiante </w:t>
      </w:r>
    </w:p>
    <w:p w:rsidR="00E44983" w:rsidRPr="006437B4" w:rsidRDefault="00E44983" w:rsidP="006437B4">
      <w:pPr>
        <w:pStyle w:val="Prrafodelista"/>
        <w:numPr>
          <w:ilvl w:val="0"/>
          <w:numId w:val="34"/>
        </w:numPr>
        <w:jc w:val="both"/>
        <w:rPr>
          <w:rFonts w:cs="Arial"/>
          <w:szCs w:val="24"/>
          <w:lang w:val="es-CR"/>
        </w:rPr>
      </w:pPr>
      <w:r w:rsidRPr="006437B4">
        <w:rPr>
          <w:rFonts w:cs="Arial"/>
          <w:szCs w:val="24"/>
          <w:lang w:val="es-CR"/>
        </w:rPr>
        <w:t>Informe técnico de bienes</w:t>
      </w:r>
    </w:p>
    <w:p w:rsidR="00E44983" w:rsidRPr="006437B4" w:rsidRDefault="00E44983" w:rsidP="006437B4">
      <w:pPr>
        <w:pStyle w:val="Prrafodelista"/>
        <w:numPr>
          <w:ilvl w:val="0"/>
          <w:numId w:val="34"/>
        </w:numPr>
        <w:jc w:val="both"/>
        <w:rPr>
          <w:rFonts w:cs="Arial"/>
          <w:szCs w:val="24"/>
          <w:lang w:val="es-CR"/>
        </w:rPr>
      </w:pPr>
      <w:r w:rsidRPr="006437B4">
        <w:rPr>
          <w:rFonts w:cs="Arial"/>
          <w:szCs w:val="24"/>
          <w:lang w:val="es-CR"/>
        </w:rPr>
        <w:t xml:space="preserve">Préstamo de activos fijos </w:t>
      </w:r>
    </w:p>
    <w:p w:rsidR="00E44983" w:rsidRPr="006437B4" w:rsidRDefault="00E44983" w:rsidP="006437B4">
      <w:pPr>
        <w:pStyle w:val="Prrafodelista"/>
        <w:numPr>
          <w:ilvl w:val="0"/>
          <w:numId w:val="34"/>
        </w:numPr>
        <w:jc w:val="both"/>
        <w:rPr>
          <w:rFonts w:cs="Arial"/>
          <w:szCs w:val="24"/>
          <w:lang w:val="es-CR"/>
        </w:rPr>
      </w:pPr>
      <w:r w:rsidRPr="006437B4">
        <w:rPr>
          <w:rFonts w:cs="Arial"/>
          <w:szCs w:val="24"/>
          <w:lang w:val="es-CR"/>
        </w:rPr>
        <w:t>Solicitud de pago</w:t>
      </w:r>
    </w:p>
    <w:p w:rsidR="00E44983" w:rsidRPr="006437B4" w:rsidRDefault="00E44983" w:rsidP="006437B4">
      <w:pPr>
        <w:pStyle w:val="Prrafodelista"/>
        <w:numPr>
          <w:ilvl w:val="0"/>
          <w:numId w:val="34"/>
        </w:numPr>
        <w:jc w:val="both"/>
        <w:rPr>
          <w:rFonts w:cs="Arial"/>
          <w:szCs w:val="24"/>
          <w:lang w:val="es-CR"/>
        </w:rPr>
      </w:pPr>
      <w:r w:rsidRPr="006437B4">
        <w:rPr>
          <w:rFonts w:cs="Arial"/>
          <w:szCs w:val="24"/>
          <w:lang w:val="es-CR"/>
        </w:rPr>
        <w:t xml:space="preserve">Trámites de fondo de trabajo </w:t>
      </w:r>
    </w:p>
    <w:p w:rsidR="00E44983" w:rsidRPr="006437B4" w:rsidRDefault="00E44983" w:rsidP="006437B4">
      <w:pPr>
        <w:pStyle w:val="Prrafodelista"/>
        <w:numPr>
          <w:ilvl w:val="0"/>
          <w:numId w:val="34"/>
        </w:numPr>
        <w:jc w:val="both"/>
        <w:rPr>
          <w:rFonts w:cs="Arial"/>
          <w:szCs w:val="24"/>
          <w:lang w:val="es-CR"/>
        </w:rPr>
      </w:pPr>
      <w:r w:rsidRPr="006437B4">
        <w:rPr>
          <w:rFonts w:cs="Arial"/>
          <w:szCs w:val="24"/>
          <w:lang w:val="es-CR"/>
        </w:rPr>
        <w:t xml:space="preserve">Traslado de bienes institucionales </w:t>
      </w:r>
    </w:p>
    <w:p w:rsidR="006437B4" w:rsidRDefault="006437B4" w:rsidP="006437B4">
      <w:pPr>
        <w:jc w:val="both"/>
        <w:rPr>
          <w:rFonts w:cs="Arial"/>
          <w:szCs w:val="24"/>
          <w:lang w:val="es-CR"/>
        </w:rPr>
      </w:pPr>
    </w:p>
    <w:p w:rsidR="00525491" w:rsidRPr="00C37997" w:rsidRDefault="006437B4" w:rsidP="006437B4">
      <w:pPr>
        <w:jc w:val="both"/>
        <w:rPr>
          <w:rFonts w:cs="Arial"/>
          <w:szCs w:val="24"/>
          <w:lang w:val="es-CR"/>
        </w:rPr>
      </w:pPr>
      <w:r>
        <w:rPr>
          <w:rFonts w:cs="Arial"/>
          <w:szCs w:val="24"/>
          <w:lang w:val="es-CR"/>
        </w:rPr>
        <w:t xml:space="preserve">Para la eliminación de documentos es obligatorio hacerlo con el tipo documental Acta de eliminación de documentos, usar Plantilla establecida por la Comisión Universitaria de Selección y Eliminación de Documentos. </w:t>
      </w:r>
      <w:r w:rsidR="003E77C5" w:rsidRPr="00C37997">
        <w:rPr>
          <w:rFonts w:cs="Arial"/>
          <w:szCs w:val="24"/>
          <w:lang w:val="es-CR"/>
        </w:rPr>
        <w:br w:type="page"/>
      </w:r>
    </w:p>
    <w:p w:rsidR="00501D68" w:rsidRDefault="00501D68">
      <w:pPr>
        <w:rPr>
          <w:rFonts w:eastAsiaTheme="majorEastAsia" w:cs="Arial"/>
          <w:b/>
          <w:bCs/>
          <w:color w:val="4F81BD" w:themeColor="accent1"/>
          <w:szCs w:val="24"/>
          <w:lang w:val="es-CR"/>
        </w:rPr>
      </w:pPr>
    </w:p>
    <w:p w:rsidR="00C85258" w:rsidRPr="00525491" w:rsidRDefault="00C85258" w:rsidP="00C85258">
      <w:pPr>
        <w:pStyle w:val="Ttulo2"/>
        <w:rPr>
          <w:rFonts w:ascii="Arial" w:hAnsi="Arial" w:cs="Arial"/>
          <w:sz w:val="24"/>
          <w:szCs w:val="24"/>
          <w:lang w:val="es-CR"/>
        </w:rPr>
      </w:pPr>
      <w:bookmarkStart w:id="8" w:name="_Toc532481846"/>
      <w:r w:rsidRPr="00525491">
        <w:rPr>
          <w:rFonts w:ascii="Arial" w:hAnsi="Arial" w:cs="Arial"/>
          <w:sz w:val="24"/>
          <w:szCs w:val="24"/>
          <w:lang w:val="es-CR"/>
        </w:rPr>
        <w:t>Normalización de plantillas</w:t>
      </w:r>
    </w:p>
    <w:p w:rsidR="00C85258" w:rsidRDefault="00C85258" w:rsidP="00C85258">
      <w:pPr>
        <w:rPr>
          <w:lang w:val="es-CR"/>
        </w:rPr>
      </w:pPr>
    </w:p>
    <w:p w:rsidR="00C85258" w:rsidRDefault="00C85258" w:rsidP="00C85258">
      <w:pPr>
        <w:jc w:val="both"/>
        <w:rPr>
          <w:rFonts w:cs="Arial"/>
          <w:szCs w:val="24"/>
          <w:lang w:val="es-CR"/>
        </w:rPr>
      </w:pPr>
      <w:r>
        <w:rPr>
          <w:rFonts w:cs="Arial"/>
          <w:szCs w:val="24"/>
          <w:lang w:val="es-CR"/>
        </w:rPr>
        <w:t>Se adjunta carpeta con las plantillas base para la elaboración de las plantillas.</w:t>
      </w:r>
    </w:p>
    <w:p w:rsidR="00C85258" w:rsidRDefault="00C85258" w:rsidP="00C85258">
      <w:pPr>
        <w:jc w:val="both"/>
        <w:rPr>
          <w:rFonts w:cs="Arial"/>
          <w:szCs w:val="24"/>
          <w:lang w:val="es-CR"/>
        </w:rPr>
      </w:pPr>
    </w:p>
    <w:p w:rsidR="00C85258" w:rsidRDefault="00C85258" w:rsidP="00C85258">
      <w:pPr>
        <w:jc w:val="both"/>
        <w:rPr>
          <w:rFonts w:cs="Arial"/>
          <w:szCs w:val="24"/>
          <w:lang w:val="es-CR"/>
        </w:rPr>
      </w:pPr>
      <w:r>
        <w:rPr>
          <w:rFonts w:cs="Arial"/>
          <w:szCs w:val="24"/>
          <w:lang w:val="es-CR"/>
        </w:rPr>
        <w:t xml:space="preserve">Cada tipo documental que se indicó debe tener al menos una plantilla asociada. </w:t>
      </w:r>
    </w:p>
    <w:p w:rsidR="00C85258" w:rsidRDefault="00C85258" w:rsidP="00C85258">
      <w:pPr>
        <w:jc w:val="both"/>
        <w:rPr>
          <w:rFonts w:cs="Arial"/>
          <w:szCs w:val="24"/>
          <w:lang w:val="es-CR"/>
        </w:rPr>
      </w:pPr>
    </w:p>
    <w:p w:rsidR="00C85258" w:rsidRDefault="00C85258" w:rsidP="00C85258">
      <w:pPr>
        <w:jc w:val="both"/>
        <w:rPr>
          <w:rFonts w:cs="Arial"/>
          <w:szCs w:val="24"/>
          <w:lang w:val="es-CR"/>
        </w:rPr>
      </w:pPr>
      <w:r>
        <w:rPr>
          <w:rFonts w:cs="Arial"/>
          <w:szCs w:val="24"/>
          <w:lang w:val="es-CR"/>
        </w:rPr>
        <w:t>Puede crear todas las plantillas que considere necesarias para facilitar el trabajo de las personas que trabajan en la unidad.</w:t>
      </w:r>
    </w:p>
    <w:p w:rsidR="00C85258" w:rsidRDefault="00C85258" w:rsidP="00C85258">
      <w:pPr>
        <w:jc w:val="both"/>
        <w:rPr>
          <w:rFonts w:cs="Arial"/>
          <w:szCs w:val="24"/>
          <w:lang w:val="es-CR"/>
        </w:rPr>
      </w:pPr>
    </w:p>
    <w:p w:rsidR="00C85258" w:rsidRDefault="00C85258" w:rsidP="00C85258">
      <w:pPr>
        <w:jc w:val="both"/>
        <w:rPr>
          <w:rFonts w:cs="Arial"/>
          <w:szCs w:val="24"/>
          <w:lang w:val="es-CR"/>
        </w:rPr>
      </w:pPr>
      <w:r>
        <w:rPr>
          <w:rFonts w:cs="Arial"/>
          <w:szCs w:val="24"/>
          <w:lang w:val="es-CR"/>
        </w:rPr>
        <w:t xml:space="preserve">Si la instancia universitaria está dividida en secciones, unidades o otro, el sistema le va a permitir asociar las plantillas a cada división. </w:t>
      </w:r>
    </w:p>
    <w:p w:rsidR="00C85258" w:rsidRDefault="00C85258" w:rsidP="00C85258">
      <w:pPr>
        <w:jc w:val="both"/>
        <w:rPr>
          <w:rFonts w:cs="Arial"/>
          <w:szCs w:val="24"/>
          <w:lang w:val="es-CR"/>
        </w:rPr>
      </w:pPr>
    </w:p>
    <w:p w:rsidR="00C85258" w:rsidRDefault="00C85258" w:rsidP="00C85258">
      <w:pPr>
        <w:jc w:val="both"/>
        <w:rPr>
          <w:rFonts w:cs="Arial"/>
          <w:szCs w:val="24"/>
          <w:lang w:val="es-CR"/>
        </w:rPr>
      </w:pPr>
      <w:r>
        <w:rPr>
          <w:rFonts w:cs="Arial"/>
          <w:szCs w:val="24"/>
          <w:lang w:val="es-CR"/>
        </w:rPr>
        <w:t xml:space="preserve">Las plantillas </w:t>
      </w:r>
      <w:r w:rsidRPr="00B267CA">
        <w:rPr>
          <w:rFonts w:cs="Arial"/>
          <w:b/>
          <w:szCs w:val="24"/>
          <w:lang w:val="es-CR"/>
        </w:rPr>
        <w:t>se deben crear de acuerdo con el paquete de ofimática que utilice la instancia universitaria (docx. o odt),</w:t>
      </w:r>
      <w:r>
        <w:rPr>
          <w:rFonts w:cs="Arial"/>
          <w:szCs w:val="24"/>
          <w:lang w:val="es-CR"/>
        </w:rPr>
        <w:t xml:space="preserve"> si la unidad trabaja con ambos paquetes debe crear las plantillas en ambos formatos, o según los usuarios, es decir si solo cuatro funcionarios usan docx,  solo se crean las plantillas que estas cuatro personas requieren en ese formato.</w:t>
      </w:r>
    </w:p>
    <w:p w:rsidR="00C85258" w:rsidRDefault="00C85258" w:rsidP="00C85258">
      <w:pPr>
        <w:jc w:val="both"/>
        <w:rPr>
          <w:rFonts w:cs="Arial"/>
          <w:szCs w:val="24"/>
          <w:lang w:val="es-CR"/>
        </w:rPr>
      </w:pPr>
    </w:p>
    <w:p w:rsidR="00C85258" w:rsidRDefault="00C85258" w:rsidP="00C85258">
      <w:pPr>
        <w:jc w:val="both"/>
        <w:rPr>
          <w:rFonts w:cs="Arial"/>
          <w:szCs w:val="24"/>
          <w:lang w:val="es-CR"/>
        </w:rPr>
      </w:pPr>
      <w:r w:rsidRPr="00B267CA">
        <w:rPr>
          <w:rFonts w:cs="Arial"/>
          <w:b/>
          <w:szCs w:val="24"/>
          <w:lang w:val="es-CR"/>
        </w:rPr>
        <w:t>Es responsabilidad de la instancia universitaria</w:t>
      </w:r>
      <w:r>
        <w:rPr>
          <w:rFonts w:cs="Arial"/>
          <w:szCs w:val="24"/>
          <w:lang w:val="es-CR"/>
        </w:rPr>
        <w:t xml:space="preserve"> la aplicación de las normas establecidas para la creación de los documentos institucionales. </w:t>
      </w:r>
    </w:p>
    <w:p w:rsidR="00C85258" w:rsidRDefault="00C85258" w:rsidP="00C85258">
      <w:pPr>
        <w:jc w:val="both"/>
        <w:rPr>
          <w:rFonts w:cs="Arial"/>
          <w:szCs w:val="24"/>
          <w:lang w:val="es-CR"/>
        </w:rPr>
      </w:pPr>
    </w:p>
    <w:p w:rsidR="00C85258" w:rsidRDefault="00C85258" w:rsidP="00C85258">
      <w:pPr>
        <w:jc w:val="both"/>
        <w:rPr>
          <w:rFonts w:cs="Arial"/>
          <w:b/>
          <w:szCs w:val="24"/>
          <w:lang w:val="es-CR"/>
        </w:rPr>
      </w:pPr>
    </w:p>
    <w:p w:rsidR="00C85258" w:rsidRDefault="00C85258" w:rsidP="00C85258">
      <w:pPr>
        <w:rPr>
          <w:rFonts w:cs="Arial"/>
          <w:b/>
          <w:szCs w:val="24"/>
          <w:u w:val="single"/>
          <w:lang w:val="es-CR"/>
        </w:rPr>
      </w:pPr>
    </w:p>
    <w:p w:rsidR="00C85258" w:rsidRDefault="00C85258" w:rsidP="00C85258">
      <w:pPr>
        <w:jc w:val="both"/>
        <w:rPr>
          <w:rFonts w:cs="Arial"/>
          <w:b/>
          <w:szCs w:val="24"/>
          <w:u w:val="single"/>
          <w:lang w:val="es-CR"/>
        </w:rPr>
      </w:pPr>
      <w:r w:rsidRPr="00B267CA">
        <w:rPr>
          <w:rFonts w:cs="Arial"/>
          <w:b/>
          <w:szCs w:val="24"/>
          <w:u w:val="single"/>
          <w:lang w:val="es-CR"/>
        </w:rPr>
        <w:t xml:space="preserve">Algunos datos importantes a la hora de personalizar las plantillas a la unidad </w:t>
      </w:r>
    </w:p>
    <w:p w:rsidR="00C85258" w:rsidRDefault="00C85258" w:rsidP="00C85258">
      <w:pPr>
        <w:jc w:val="both"/>
        <w:rPr>
          <w:rFonts w:cs="Arial"/>
          <w:b/>
          <w:szCs w:val="24"/>
          <w:u w:val="single"/>
          <w:lang w:val="es-CR"/>
        </w:rPr>
      </w:pPr>
    </w:p>
    <w:p w:rsidR="00C85258" w:rsidRDefault="00C85258" w:rsidP="00C85258">
      <w:pPr>
        <w:jc w:val="both"/>
        <w:rPr>
          <w:rFonts w:cs="Arial"/>
          <w:b/>
          <w:szCs w:val="24"/>
          <w:u w:val="single"/>
          <w:lang w:val="es-CR"/>
        </w:rPr>
      </w:pPr>
    </w:p>
    <w:p w:rsidR="00C85258" w:rsidRDefault="00C85258" w:rsidP="00C85258">
      <w:pPr>
        <w:pStyle w:val="Prrafodelista"/>
        <w:numPr>
          <w:ilvl w:val="0"/>
          <w:numId w:val="33"/>
        </w:numPr>
        <w:ind w:left="709" w:hanging="425"/>
        <w:jc w:val="both"/>
        <w:rPr>
          <w:rFonts w:cs="Arial"/>
          <w:szCs w:val="24"/>
          <w:lang w:val="es-CR"/>
        </w:rPr>
      </w:pPr>
      <w:r w:rsidRPr="00B267CA">
        <w:rPr>
          <w:rFonts w:cs="Arial"/>
          <w:szCs w:val="24"/>
          <w:lang w:val="es-CR"/>
        </w:rPr>
        <w:t xml:space="preserve">Usar las plantillas base del Sistema de Gestión de Documentos Institucional, SiGeDI, si </w:t>
      </w:r>
      <w:r w:rsidR="00BA55BA" w:rsidRPr="00B267CA">
        <w:rPr>
          <w:rFonts w:cs="Arial"/>
          <w:szCs w:val="24"/>
          <w:lang w:val="es-CR"/>
        </w:rPr>
        <w:t>aún</w:t>
      </w:r>
      <w:r w:rsidRPr="00B267CA">
        <w:rPr>
          <w:rFonts w:cs="Arial"/>
          <w:szCs w:val="24"/>
          <w:lang w:val="es-CR"/>
        </w:rPr>
        <w:t xml:space="preserve"> no tiene usuario puede descargar las plantillas desde el siguiente enlace http://archivo.ucr.ac.cr/sigedi.htm.</w:t>
      </w:r>
    </w:p>
    <w:p w:rsidR="00C85258" w:rsidRDefault="00C85258" w:rsidP="00C85258">
      <w:pPr>
        <w:pStyle w:val="Prrafodelista"/>
        <w:ind w:left="709"/>
        <w:jc w:val="both"/>
        <w:rPr>
          <w:rFonts w:cs="Arial"/>
          <w:szCs w:val="24"/>
          <w:lang w:val="es-CR"/>
        </w:rPr>
      </w:pPr>
    </w:p>
    <w:p w:rsidR="00C85258" w:rsidRDefault="00C85258" w:rsidP="00C85258">
      <w:pPr>
        <w:pStyle w:val="Prrafodelista"/>
        <w:numPr>
          <w:ilvl w:val="0"/>
          <w:numId w:val="33"/>
        </w:numPr>
        <w:ind w:left="709" w:hanging="425"/>
        <w:jc w:val="both"/>
        <w:rPr>
          <w:rFonts w:cs="Arial"/>
          <w:szCs w:val="24"/>
          <w:lang w:val="es-CR"/>
        </w:rPr>
      </w:pPr>
      <w:r>
        <w:rPr>
          <w:rFonts w:cs="Arial"/>
          <w:szCs w:val="24"/>
          <w:lang w:val="es-CR"/>
        </w:rPr>
        <w:t xml:space="preserve">Debe sustituir la imagen de ejemplo del membrete por el identificador compuesto de su unidad, tanto en la primera como en la segunda página. </w:t>
      </w:r>
    </w:p>
    <w:p w:rsidR="00C85258" w:rsidRDefault="00C85258" w:rsidP="00C85258">
      <w:pPr>
        <w:pStyle w:val="Prrafodelista"/>
        <w:ind w:left="709"/>
        <w:jc w:val="both"/>
        <w:rPr>
          <w:rFonts w:cs="Arial"/>
          <w:szCs w:val="24"/>
          <w:lang w:val="es-CR"/>
        </w:rPr>
      </w:pPr>
    </w:p>
    <w:p w:rsidR="00C85258" w:rsidRDefault="00C85258" w:rsidP="00C85258">
      <w:pPr>
        <w:pStyle w:val="Prrafodelista"/>
        <w:numPr>
          <w:ilvl w:val="0"/>
          <w:numId w:val="33"/>
        </w:numPr>
        <w:ind w:left="709" w:hanging="425"/>
        <w:jc w:val="both"/>
        <w:rPr>
          <w:rFonts w:cs="Arial"/>
          <w:szCs w:val="24"/>
          <w:lang w:val="es-CR"/>
        </w:rPr>
      </w:pPr>
      <w:r>
        <w:rPr>
          <w:rFonts w:cs="Arial"/>
          <w:szCs w:val="24"/>
          <w:lang w:val="es-CR"/>
        </w:rPr>
        <w:t xml:space="preserve">En caso requerido, debe sustituir la imagen de la línea de información complementaria (pie de página) por logos de aniversario, acreditación u otros; tanto en la primera página como en la segunda, o bien, eliminar el ejemplo de ambas páginas. </w:t>
      </w:r>
    </w:p>
    <w:p w:rsidR="00C85258" w:rsidRDefault="00C85258" w:rsidP="00C85258">
      <w:pPr>
        <w:pStyle w:val="Prrafodelista"/>
        <w:ind w:left="709"/>
        <w:jc w:val="both"/>
        <w:rPr>
          <w:rFonts w:cs="Arial"/>
          <w:szCs w:val="24"/>
          <w:lang w:val="es-CR"/>
        </w:rPr>
      </w:pPr>
    </w:p>
    <w:p w:rsidR="00C85258" w:rsidRDefault="00C85258" w:rsidP="00C85258">
      <w:pPr>
        <w:pStyle w:val="Prrafodelista"/>
        <w:numPr>
          <w:ilvl w:val="0"/>
          <w:numId w:val="33"/>
        </w:numPr>
        <w:ind w:left="709" w:hanging="425"/>
        <w:jc w:val="both"/>
        <w:rPr>
          <w:rFonts w:cs="Arial"/>
          <w:szCs w:val="24"/>
          <w:lang w:val="es-CR"/>
        </w:rPr>
      </w:pPr>
      <w:r>
        <w:rPr>
          <w:rFonts w:cs="Arial"/>
          <w:szCs w:val="24"/>
          <w:lang w:val="es-CR"/>
        </w:rPr>
        <w:t>Agregar en línea de información complementaria (pie de página), los datos de la unidad, número de teléfono, sitio web, correo electrónico.</w:t>
      </w:r>
    </w:p>
    <w:p w:rsidR="00C85258" w:rsidRDefault="00C85258" w:rsidP="00C85258">
      <w:pPr>
        <w:pStyle w:val="Prrafodelista"/>
        <w:ind w:left="709"/>
        <w:jc w:val="both"/>
        <w:rPr>
          <w:rFonts w:cs="Arial"/>
          <w:szCs w:val="24"/>
          <w:lang w:val="es-CR"/>
        </w:rPr>
      </w:pPr>
      <w:r>
        <w:rPr>
          <w:rFonts w:cs="Arial"/>
          <w:szCs w:val="24"/>
          <w:lang w:val="es-CR"/>
        </w:rPr>
        <w:t>No se debe poner correos de personales ejemplo lucila.jaen@ucr.ac.cr o aljaen@gmail.com</w:t>
      </w:r>
      <w:r w:rsidRPr="00A92709">
        <w:rPr>
          <w:rFonts w:cs="Arial"/>
          <w:b/>
          <w:szCs w:val="24"/>
          <w:lang w:val="es-CR"/>
        </w:rPr>
        <w:t>. Lo correcto es aurol@ucr.ac.cr</w:t>
      </w:r>
    </w:p>
    <w:p w:rsidR="00C85258" w:rsidRPr="00C02970" w:rsidRDefault="00C85258" w:rsidP="00C85258">
      <w:pPr>
        <w:jc w:val="both"/>
        <w:rPr>
          <w:rFonts w:cs="Arial"/>
          <w:szCs w:val="24"/>
          <w:lang w:val="es-CR"/>
        </w:rPr>
      </w:pPr>
    </w:p>
    <w:p w:rsidR="00C85258" w:rsidRDefault="00C85258" w:rsidP="00C85258">
      <w:pPr>
        <w:pStyle w:val="Prrafodelista"/>
        <w:ind w:left="709"/>
        <w:jc w:val="both"/>
        <w:rPr>
          <w:rFonts w:cs="Arial"/>
          <w:szCs w:val="24"/>
          <w:lang w:val="es-CR"/>
        </w:rPr>
      </w:pPr>
    </w:p>
    <w:p w:rsidR="00C85258" w:rsidRDefault="00C85258" w:rsidP="00C85258">
      <w:pPr>
        <w:pStyle w:val="Prrafodelista"/>
        <w:ind w:left="709"/>
        <w:jc w:val="both"/>
        <w:rPr>
          <w:rFonts w:cs="Arial"/>
          <w:szCs w:val="24"/>
          <w:lang w:val="es-CR"/>
        </w:rPr>
      </w:pPr>
    </w:p>
    <w:p w:rsidR="00C85258" w:rsidRDefault="00C85258" w:rsidP="009073D1">
      <w:pPr>
        <w:pStyle w:val="Prrafodelista"/>
        <w:ind w:left="709"/>
        <w:rPr>
          <w:rFonts w:cs="Arial"/>
          <w:szCs w:val="24"/>
          <w:lang w:val="es-CR"/>
        </w:rPr>
      </w:pPr>
    </w:p>
    <w:p w:rsidR="00C85258" w:rsidRDefault="009073D1" w:rsidP="00C85258">
      <w:pPr>
        <w:pStyle w:val="Prrafodelista"/>
        <w:ind w:left="709"/>
        <w:jc w:val="both"/>
        <w:rPr>
          <w:rFonts w:cs="Arial"/>
          <w:szCs w:val="24"/>
          <w:lang w:val="es-CR"/>
        </w:rPr>
      </w:pPr>
      <w:r>
        <w:rPr>
          <w:rFonts w:cs="Arial"/>
          <w:noProof/>
          <w:szCs w:val="24"/>
          <w:lang w:val="es-CR" w:eastAsia="es-CR"/>
        </w:rPr>
        <w:drawing>
          <wp:anchor distT="0" distB="0" distL="114300" distR="114300" simplePos="0" relativeHeight="251657215" behindDoc="0" locked="0" layoutInCell="1" allowOverlap="1" wp14:anchorId="45A52586" wp14:editId="6B9D5C98">
            <wp:simplePos x="0" y="0"/>
            <wp:positionH relativeFrom="column">
              <wp:posOffset>-73660</wp:posOffset>
            </wp:positionH>
            <wp:positionV relativeFrom="paragraph">
              <wp:posOffset>412750</wp:posOffset>
            </wp:positionV>
            <wp:extent cx="6162040" cy="3942715"/>
            <wp:effectExtent l="19050" t="0" r="0" b="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6110" t="14199" r="36015" b="19940"/>
                    <a:stretch>
                      <a:fillRect/>
                    </a:stretch>
                  </pic:blipFill>
                  <pic:spPr bwMode="auto">
                    <a:xfrm>
                      <a:off x="0" y="0"/>
                      <a:ext cx="6162040" cy="3942715"/>
                    </a:xfrm>
                    <a:prstGeom prst="rect">
                      <a:avLst/>
                    </a:prstGeom>
                    <a:noFill/>
                    <a:ln w="9525">
                      <a:noFill/>
                      <a:miter lim="800000"/>
                      <a:headEnd/>
                      <a:tailEnd/>
                    </a:ln>
                  </pic:spPr>
                </pic:pic>
              </a:graphicData>
            </a:graphic>
          </wp:anchor>
        </w:drawing>
      </w:r>
    </w:p>
    <w:p w:rsidR="00C85258" w:rsidRDefault="00916EEB" w:rsidP="00C85258">
      <w:pPr>
        <w:pStyle w:val="Prrafodelista"/>
        <w:ind w:left="709"/>
        <w:jc w:val="both"/>
        <w:rPr>
          <w:rFonts w:cs="Arial"/>
          <w:szCs w:val="24"/>
          <w:lang w:val="es-CR"/>
        </w:rPr>
      </w:pPr>
      <w:r>
        <w:rPr>
          <w:rFonts w:cs="Arial"/>
          <w:noProof/>
          <w:szCs w:val="24"/>
          <w:lang w:val="es-CR" w:eastAsia="es-CR"/>
        </w:rPr>
        <mc:AlternateContent>
          <mc:Choice Requires="wps">
            <w:drawing>
              <wp:anchor distT="0" distB="0" distL="114300" distR="114300" simplePos="0" relativeHeight="251663360" behindDoc="0" locked="0" layoutInCell="1" allowOverlap="1" wp14:anchorId="58E1A929" wp14:editId="642367C7">
                <wp:simplePos x="0" y="0"/>
                <wp:positionH relativeFrom="column">
                  <wp:posOffset>3968115</wp:posOffset>
                </wp:positionH>
                <wp:positionV relativeFrom="paragraph">
                  <wp:posOffset>774065</wp:posOffset>
                </wp:positionV>
                <wp:extent cx="152400" cy="412750"/>
                <wp:effectExtent l="57150" t="36195" r="9525" b="825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C8BA19" id="_x0000_t32" coordsize="21600,21600" o:spt="32" o:oned="t" path="m,l21600,21600e" filled="f">
                <v:path arrowok="t" fillok="f" o:connecttype="none"/>
                <o:lock v:ext="edit" shapetype="t"/>
              </v:shapetype>
              <v:shape id="AutoShape 5" o:spid="_x0000_s1026" type="#_x0000_t32" style="position:absolute;margin-left:312.45pt;margin-top:60.95pt;width:12pt;height:3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">
                <v:stroke endarrow="block"/>
              </v:shape>
            </w:pict>
          </mc:Fallback>
        </mc:AlternateContent>
      </w:r>
      <w:r>
        <w:rPr>
          <w:rFonts w:cs="Arial"/>
          <w:noProof/>
          <w:szCs w:val="24"/>
          <w:lang w:val="es-CR" w:eastAsia="es-CR"/>
        </w:rPr>
        <mc:AlternateContent>
          <mc:Choice Requires="wps">
            <w:drawing>
              <wp:anchor distT="0" distB="0" distL="114300" distR="114300" simplePos="0" relativeHeight="251662336" behindDoc="0" locked="0" layoutInCell="1" allowOverlap="1" wp14:anchorId="2B145A3F" wp14:editId="46D6ED97">
                <wp:simplePos x="0" y="0"/>
                <wp:positionH relativeFrom="column">
                  <wp:posOffset>868045</wp:posOffset>
                </wp:positionH>
                <wp:positionV relativeFrom="paragraph">
                  <wp:posOffset>786765</wp:posOffset>
                </wp:positionV>
                <wp:extent cx="152400" cy="412750"/>
                <wp:effectExtent l="57150" t="39370" r="9525" b="508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3ED6D" id="AutoShape 4" o:spid="_x0000_s1026" type="#_x0000_t32" style="position:absolute;margin-left:68.35pt;margin-top:61.95pt;width:12pt;height:3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">
                <v:stroke endarrow="block"/>
              </v:shape>
            </w:pict>
          </mc:Fallback>
        </mc:AlternateContent>
      </w:r>
      <w:r w:rsidR="00E81E57">
        <w:rPr>
          <w:rFonts w:cs="Arial"/>
          <w:noProof/>
          <w:szCs w:val="24"/>
          <w:lang w:val="es-CR" w:eastAsia="es-CR"/>
        </w:rPr>
        <mc:AlternateContent>
          <mc:Choice Requires="wps">
            <w:drawing>
              <wp:anchor distT="0" distB="0" distL="114300" distR="114300" simplePos="0" relativeHeight="251661312" behindDoc="0" locked="0" layoutInCell="1" allowOverlap="1" wp14:anchorId="0EFFAB87">
                <wp:simplePos x="0" y="0"/>
                <wp:positionH relativeFrom="column">
                  <wp:posOffset>5247640</wp:posOffset>
                </wp:positionH>
                <wp:positionV relativeFrom="paragraph">
                  <wp:posOffset>215900</wp:posOffset>
                </wp:positionV>
                <wp:extent cx="57150" cy="342900"/>
                <wp:effectExtent l="60325" t="8255" r="6350" b="2984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21030" id="AutoShape 3" o:spid="_x0000_s1026" type="#_x0000_t32" style="position:absolute;margin-left:413.2pt;margin-top:17pt;width:4.5pt;height:2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VQAIAAGs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">
                <v:stroke endarrow="block"/>
              </v:shape>
            </w:pict>
          </mc:Fallback>
        </mc:AlternateContent>
      </w:r>
      <w:r w:rsidR="00E81E57">
        <w:rPr>
          <w:rFonts w:cs="Arial"/>
          <w:noProof/>
          <w:szCs w:val="24"/>
          <w:lang w:val="es-CR" w:eastAsia="es-CR"/>
        </w:rPr>
        <mc:AlternateContent>
          <mc:Choice Requires="wps">
            <w:drawing>
              <wp:anchor distT="0" distB="0" distL="114300" distR="114300" simplePos="0" relativeHeight="251660288" behindDoc="0" locked="0" layoutInCell="1" allowOverlap="1" wp14:anchorId="78C8DD91">
                <wp:simplePos x="0" y="0"/>
                <wp:positionH relativeFrom="column">
                  <wp:posOffset>2072640</wp:posOffset>
                </wp:positionH>
                <wp:positionV relativeFrom="paragraph">
                  <wp:posOffset>215900</wp:posOffset>
                </wp:positionV>
                <wp:extent cx="57150" cy="342900"/>
                <wp:effectExtent l="57150" t="8255" r="9525" b="2984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97033" id="AutoShape 2" o:spid="_x0000_s1026" type="#_x0000_t32" style="position:absolute;margin-left:163.2pt;margin-top:17pt;width:4.5pt;height:2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CkPwIAAGs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">
                <v:stroke endarrow="block"/>
              </v:shape>
            </w:pict>
          </mc:Fallback>
        </mc:AlternateContent>
      </w:r>
    </w:p>
    <w:p w:rsidR="00C85258" w:rsidRDefault="00E81E57" w:rsidP="00C85258">
      <w:pPr>
        <w:pStyle w:val="Prrafodelista"/>
        <w:ind w:left="709"/>
        <w:jc w:val="both"/>
        <w:rPr>
          <w:rFonts w:cs="Arial"/>
          <w:szCs w:val="24"/>
          <w:lang w:val="es-CR"/>
        </w:rPr>
      </w:pPr>
      <w:r>
        <w:rPr>
          <w:rFonts w:cs="Arial"/>
          <w:noProof/>
          <w:szCs w:val="24"/>
          <w:lang w:val="es-CR" w:eastAsia="es-CR"/>
        </w:rPr>
        <mc:AlternateContent>
          <mc:Choice Requires="wps">
            <w:drawing>
              <wp:anchor distT="0" distB="0" distL="114300" distR="114300" simplePos="0" relativeHeight="251668480" behindDoc="0" locked="0" layoutInCell="1" allowOverlap="1" wp14:anchorId="6E83C175">
                <wp:simplePos x="0" y="0"/>
                <wp:positionH relativeFrom="column">
                  <wp:posOffset>3885565</wp:posOffset>
                </wp:positionH>
                <wp:positionV relativeFrom="paragraph">
                  <wp:posOffset>3689985</wp:posOffset>
                </wp:positionV>
                <wp:extent cx="109855" cy="264160"/>
                <wp:effectExtent l="12700" t="38100" r="58420" b="1206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855"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6B005" id="AutoShape 9" o:spid="_x0000_s1026" type="#_x0000_t32" style="position:absolute;margin-left:305.95pt;margin-top:290.55pt;width:8.65pt;height:20.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">
                <v:stroke endarrow="block"/>
              </v:shape>
            </w:pict>
          </mc:Fallback>
        </mc:AlternateContent>
      </w:r>
      <w:r>
        <w:rPr>
          <w:rFonts w:cs="Arial"/>
          <w:noProof/>
          <w:szCs w:val="24"/>
          <w:lang w:val="es-CR" w:eastAsia="es-CR"/>
        </w:rPr>
        <mc:AlternateContent>
          <mc:Choice Requires="wps">
            <w:drawing>
              <wp:anchor distT="0" distB="0" distL="114300" distR="114300" simplePos="0" relativeHeight="251667456" behindDoc="0" locked="0" layoutInCell="1" allowOverlap="1" wp14:anchorId="08111A7C">
                <wp:simplePos x="0" y="0"/>
                <wp:positionH relativeFrom="column">
                  <wp:posOffset>887730</wp:posOffset>
                </wp:positionH>
                <wp:positionV relativeFrom="paragraph">
                  <wp:posOffset>3689985</wp:posOffset>
                </wp:positionV>
                <wp:extent cx="109855" cy="264160"/>
                <wp:effectExtent l="5715" t="38100" r="55880" b="12065"/>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855"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81A37" id="AutoShape 8" o:spid="_x0000_s1026" type="#_x0000_t32" style="position:absolute;margin-left:69.9pt;margin-top:290.55pt;width:8.65pt;height:20.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">
                <v:stroke endarrow="block"/>
              </v:shape>
            </w:pict>
          </mc:Fallback>
        </mc:AlternateContent>
      </w:r>
      <w:r>
        <w:rPr>
          <w:rFonts w:cs="Arial"/>
          <w:noProof/>
          <w:szCs w:val="24"/>
          <w:lang w:val="es-CR" w:eastAsia="es-CR"/>
        </w:rPr>
        <mc:AlternateContent>
          <mc:Choice Requires="wps">
            <w:drawing>
              <wp:anchor distT="0" distB="0" distL="114300" distR="114300" simplePos="0" relativeHeight="251666432" behindDoc="0" locked="0" layoutInCell="1" allowOverlap="1" wp14:anchorId="78BBB698">
                <wp:simplePos x="0" y="0"/>
                <wp:positionH relativeFrom="column">
                  <wp:posOffset>5247640</wp:posOffset>
                </wp:positionH>
                <wp:positionV relativeFrom="paragraph">
                  <wp:posOffset>3127375</wp:posOffset>
                </wp:positionV>
                <wp:extent cx="57150" cy="342900"/>
                <wp:effectExtent l="60325" t="8890" r="6350" b="2921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A92A0" id="AutoShape 7" o:spid="_x0000_s1026" type="#_x0000_t32" style="position:absolute;margin-left:413.2pt;margin-top:246.25pt;width:4.5pt;height:2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k/PwIAAGo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">
                <v:stroke endarrow="block"/>
              </v:shape>
            </w:pict>
          </mc:Fallback>
        </mc:AlternateContent>
      </w:r>
      <w:r>
        <w:rPr>
          <w:rFonts w:cs="Arial"/>
          <w:noProof/>
          <w:szCs w:val="24"/>
          <w:lang w:val="es-CR" w:eastAsia="es-CR"/>
        </w:rPr>
        <mc:AlternateContent>
          <mc:Choice Requires="wps">
            <w:drawing>
              <wp:anchor distT="0" distB="0" distL="114300" distR="114300" simplePos="0" relativeHeight="251665408" behindDoc="0" locked="0" layoutInCell="1" allowOverlap="1" wp14:anchorId="711E5549">
                <wp:simplePos x="0" y="0"/>
                <wp:positionH relativeFrom="column">
                  <wp:posOffset>2282190</wp:posOffset>
                </wp:positionH>
                <wp:positionV relativeFrom="paragraph">
                  <wp:posOffset>3127375</wp:posOffset>
                </wp:positionV>
                <wp:extent cx="57150" cy="342900"/>
                <wp:effectExtent l="57150" t="8890" r="9525" b="2921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5A137" id="AutoShape 6" o:spid="_x0000_s1026" type="#_x0000_t32" style="position:absolute;margin-left:179.7pt;margin-top:246.25pt;width:4.5pt;height:2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EpPwIAAGo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">
                <v:stroke endarrow="block"/>
              </v:shape>
            </w:pict>
          </mc:Fallback>
        </mc:AlternateContent>
      </w:r>
    </w:p>
    <w:p w:rsidR="00C85258" w:rsidRDefault="00C85258" w:rsidP="00C85258">
      <w:pPr>
        <w:pStyle w:val="Prrafodelista"/>
        <w:ind w:left="709"/>
        <w:jc w:val="both"/>
        <w:rPr>
          <w:rFonts w:cs="Arial"/>
          <w:szCs w:val="24"/>
          <w:lang w:val="es-CR"/>
        </w:rPr>
      </w:pPr>
    </w:p>
    <w:p w:rsidR="00C85258" w:rsidRDefault="00C85258" w:rsidP="00C85258">
      <w:pPr>
        <w:pStyle w:val="Prrafodelista"/>
        <w:numPr>
          <w:ilvl w:val="0"/>
          <w:numId w:val="33"/>
        </w:numPr>
        <w:ind w:left="709" w:hanging="425"/>
        <w:jc w:val="both"/>
        <w:rPr>
          <w:rFonts w:cs="Arial"/>
          <w:szCs w:val="24"/>
          <w:lang w:val="es-CR"/>
        </w:rPr>
      </w:pPr>
      <w:r>
        <w:rPr>
          <w:rFonts w:cs="Arial"/>
          <w:szCs w:val="24"/>
          <w:lang w:val="es-CR"/>
        </w:rPr>
        <w:t>En el caso de las plantillas de LibreOffice, es necesario:</w:t>
      </w:r>
    </w:p>
    <w:p w:rsidR="00C85258" w:rsidRDefault="00C85258" w:rsidP="00C85258">
      <w:pPr>
        <w:pStyle w:val="Prrafodelista"/>
        <w:ind w:left="709"/>
        <w:jc w:val="both"/>
        <w:rPr>
          <w:rFonts w:cs="Arial"/>
          <w:szCs w:val="24"/>
          <w:lang w:val="es-CR"/>
        </w:rPr>
      </w:pPr>
      <w:r>
        <w:rPr>
          <w:rFonts w:cs="Arial"/>
          <w:szCs w:val="24"/>
          <w:lang w:val="es-CR"/>
        </w:rPr>
        <w:t xml:space="preserve">- Insertar las imágenes (no copiar y pegar) </w:t>
      </w:r>
    </w:p>
    <w:p w:rsidR="00C85258" w:rsidRDefault="00C85258" w:rsidP="00C85258">
      <w:pPr>
        <w:pStyle w:val="Prrafodelista"/>
        <w:ind w:left="709"/>
        <w:jc w:val="both"/>
        <w:rPr>
          <w:rFonts w:cs="Arial"/>
          <w:szCs w:val="24"/>
          <w:lang w:val="es-CR"/>
        </w:rPr>
      </w:pPr>
      <w:r>
        <w:rPr>
          <w:rFonts w:cs="Arial"/>
          <w:szCs w:val="24"/>
          <w:lang w:val="es-CR"/>
        </w:rPr>
        <w:t>- Anclar las imágenes como carácter, tal como se muestra en la siguiente imagen, al dar "clip" derecho sobre la misma.</w:t>
      </w:r>
    </w:p>
    <w:p w:rsidR="00C85258" w:rsidRDefault="00C85258" w:rsidP="00C85258">
      <w:pPr>
        <w:pStyle w:val="Prrafodelista"/>
        <w:ind w:left="709"/>
        <w:jc w:val="both"/>
        <w:rPr>
          <w:rFonts w:cs="Arial"/>
          <w:szCs w:val="24"/>
          <w:lang w:val="es-CR"/>
        </w:rPr>
      </w:pPr>
    </w:p>
    <w:p w:rsidR="00C85258" w:rsidRPr="00B267CA" w:rsidRDefault="00C85258" w:rsidP="00C85258">
      <w:pPr>
        <w:pStyle w:val="Prrafodelista"/>
        <w:ind w:left="709"/>
        <w:rPr>
          <w:rFonts w:cs="Arial"/>
          <w:szCs w:val="24"/>
          <w:lang w:val="es-CR"/>
        </w:rPr>
      </w:pPr>
      <w:r>
        <w:rPr>
          <w:rFonts w:cs="Arial"/>
          <w:noProof/>
          <w:szCs w:val="24"/>
          <w:lang w:val="es-CR" w:eastAsia="es-CR"/>
        </w:rPr>
        <w:lastRenderedPageBreak/>
        <w:drawing>
          <wp:anchor distT="0" distB="0" distL="114300" distR="114300" simplePos="0" relativeHeight="251664384" behindDoc="0" locked="0" layoutInCell="1" allowOverlap="1">
            <wp:simplePos x="0" y="0"/>
            <wp:positionH relativeFrom="column">
              <wp:posOffset>-32385</wp:posOffset>
            </wp:positionH>
            <wp:positionV relativeFrom="paragraph">
              <wp:posOffset>49530</wp:posOffset>
            </wp:positionV>
            <wp:extent cx="6110605" cy="4010025"/>
            <wp:effectExtent l="19050" t="0" r="444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2743" t="14804" r="17515" b="15408"/>
                    <a:stretch>
                      <a:fillRect/>
                    </a:stretch>
                  </pic:blipFill>
                  <pic:spPr bwMode="auto">
                    <a:xfrm>
                      <a:off x="0" y="0"/>
                      <a:ext cx="6110605" cy="4010025"/>
                    </a:xfrm>
                    <a:prstGeom prst="rect">
                      <a:avLst/>
                    </a:prstGeom>
                    <a:noFill/>
                    <a:ln w="9525">
                      <a:noFill/>
                      <a:miter lim="800000"/>
                      <a:headEnd/>
                      <a:tailEnd/>
                    </a:ln>
                  </pic:spPr>
                </pic:pic>
              </a:graphicData>
            </a:graphic>
          </wp:anchor>
        </w:drawing>
      </w:r>
    </w:p>
    <w:p w:rsidR="00C85258" w:rsidRDefault="00C85258" w:rsidP="00C85258">
      <w:pPr>
        <w:ind w:left="709" w:hanging="425"/>
        <w:jc w:val="both"/>
        <w:rPr>
          <w:rFonts w:cs="Arial"/>
          <w:szCs w:val="24"/>
          <w:lang w:val="es-CR"/>
        </w:rPr>
      </w:pPr>
    </w:p>
    <w:p w:rsidR="00C85258" w:rsidRDefault="00C85258" w:rsidP="00C85258">
      <w:pPr>
        <w:ind w:left="709" w:hanging="425"/>
        <w:jc w:val="both"/>
        <w:rPr>
          <w:rFonts w:cs="Arial"/>
          <w:szCs w:val="24"/>
          <w:lang w:val="es-CR"/>
        </w:rPr>
      </w:pPr>
    </w:p>
    <w:p w:rsidR="00C85258" w:rsidRDefault="00C85258" w:rsidP="00C85258">
      <w:pPr>
        <w:jc w:val="both"/>
        <w:rPr>
          <w:rFonts w:cs="Arial"/>
          <w:szCs w:val="24"/>
          <w:lang w:val="es-CR"/>
        </w:rPr>
      </w:pPr>
    </w:p>
    <w:p w:rsidR="006437B4" w:rsidRDefault="006437B4">
      <w:pPr>
        <w:rPr>
          <w:rFonts w:cs="Arial"/>
          <w:szCs w:val="24"/>
          <w:lang w:val="es-CR"/>
        </w:rPr>
      </w:pPr>
      <w:r>
        <w:rPr>
          <w:rFonts w:cs="Arial"/>
          <w:szCs w:val="24"/>
          <w:lang w:val="es-CR"/>
        </w:rPr>
        <w:br w:type="page"/>
      </w:r>
    </w:p>
    <w:p w:rsidR="006437B4" w:rsidRPr="00525491" w:rsidRDefault="006437B4" w:rsidP="006437B4">
      <w:pPr>
        <w:pStyle w:val="Ttulo2"/>
        <w:jc w:val="both"/>
        <w:rPr>
          <w:rFonts w:ascii="Arial" w:hAnsi="Arial" w:cs="Arial"/>
          <w:sz w:val="24"/>
          <w:szCs w:val="24"/>
          <w:lang w:val="es-CR"/>
        </w:rPr>
      </w:pPr>
      <w:bookmarkStart w:id="9" w:name="_Toc532481841"/>
      <w:r w:rsidRPr="00525491">
        <w:rPr>
          <w:rFonts w:ascii="Arial" w:hAnsi="Arial" w:cs="Arial"/>
          <w:sz w:val="24"/>
          <w:szCs w:val="24"/>
          <w:lang w:val="es-CR"/>
        </w:rPr>
        <w:lastRenderedPageBreak/>
        <w:t>Flujos de trabajo</w:t>
      </w:r>
      <w:bookmarkEnd w:id="9"/>
      <w:r w:rsidRPr="00525491">
        <w:rPr>
          <w:rFonts w:ascii="Arial" w:hAnsi="Arial" w:cs="Arial"/>
          <w:sz w:val="24"/>
          <w:szCs w:val="24"/>
          <w:lang w:val="es-CR"/>
        </w:rPr>
        <w:t xml:space="preserve"> </w:t>
      </w:r>
    </w:p>
    <w:p w:rsidR="006437B4" w:rsidRDefault="006437B4" w:rsidP="006437B4">
      <w:pPr>
        <w:jc w:val="both"/>
        <w:rPr>
          <w:lang w:val="es-CR"/>
        </w:rPr>
      </w:pPr>
    </w:p>
    <w:p w:rsidR="006437B4" w:rsidRDefault="006437B4" w:rsidP="006437B4">
      <w:pPr>
        <w:jc w:val="both"/>
        <w:rPr>
          <w:lang w:val="es-CR"/>
        </w:rPr>
      </w:pPr>
      <w:r>
        <w:rPr>
          <w:lang w:val="es-CR"/>
        </w:rPr>
        <w:t xml:space="preserve">Los flujos de trabajo van a permitir establecer la forma como se trabaja en la unidad, es importante socializar esta información con todo el personal de la unidad. </w:t>
      </w:r>
    </w:p>
    <w:p w:rsidR="006437B4" w:rsidRDefault="006437B4" w:rsidP="006437B4">
      <w:pPr>
        <w:jc w:val="both"/>
        <w:rPr>
          <w:lang w:val="es-CR"/>
        </w:rPr>
      </w:pPr>
    </w:p>
    <w:p w:rsidR="006437B4" w:rsidRDefault="006437B4" w:rsidP="006437B4">
      <w:pPr>
        <w:jc w:val="both"/>
        <w:rPr>
          <w:lang w:val="es-CR"/>
        </w:rPr>
      </w:pPr>
      <w:r>
        <w:rPr>
          <w:lang w:val="es-CR"/>
        </w:rPr>
        <w:t>Se pueden desarrollar de la forma como les sea más fácil de elaborar o de interpretar, es decir, puede ser en prosa, por medio de un diagrama, entre otros.</w:t>
      </w:r>
    </w:p>
    <w:p w:rsidR="006437B4" w:rsidRDefault="006437B4" w:rsidP="006437B4">
      <w:pPr>
        <w:jc w:val="both"/>
        <w:rPr>
          <w:lang w:val="es-CR"/>
        </w:rPr>
      </w:pPr>
    </w:p>
    <w:p w:rsidR="006437B4" w:rsidRDefault="006437B4" w:rsidP="006437B4">
      <w:pPr>
        <w:jc w:val="both"/>
        <w:rPr>
          <w:lang w:val="es-CR"/>
        </w:rPr>
      </w:pPr>
      <w:r>
        <w:rPr>
          <w:lang w:val="es-CR"/>
        </w:rPr>
        <w:t xml:space="preserve">Se agregan algunos ejemplos de posibles flujos  </w:t>
      </w:r>
    </w:p>
    <w:p w:rsidR="006437B4" w:rsidRDefault="006437B4" w:rsidP="006437B4">
      <w:pPr>
        <w:jc w:val="both"/>
        <w:rPr>
          <w:lang w:val="es-CR"/>
        </w:rPr>
      </w:pPr>
    </w:p>
    <w:p w:rsidR="006437B4" w:rsidRDefault="006437B4" w:rsidP="006437B4">
      <w:pPr>
        <w:pStyle w:val="Ttulo3"/>
        <w:jc w:val="both"/>
        <w:rPr>
          <w:rFonts w:ascii="Arial" w:hAnsi="Arial" w:cs="Arial"/>
          <w:lang w:val="es-CR"/>
        </w:rPr>
      </w:pPr>
      <w:bookmarkStart w:id="10" w:name="_Toc532481842"/>
      <w:r w:rsidRPr="00525491">
        <w:rPr>
          <w:rFonts w:ascii="Arial" w:hAnsi="Arial" w:cs="Arial"/>
          <w:lang w:val="es-CR"/>
        </w:rPr>
        <w:t>Ingreso de documentos</w:t>
      </w:r>
      <w:r>
        <w:rPr>
          <w:rFonts w:ascii="Arial" w:hAnsi="Arial" w:cs="Arial"/>
          <w:lang w:val="es-CR"/>
        </w:rPr>
        <w:t>, procesos técnicos archivísticos y distribución</w:t>
      </w:r>
      <w:bookmarkEnd w:id="10"/>
    </w:p>
    <w:p w:rsidR="006437B4" w:rsidRDefault="006437B4" w:rsidP="006437B4">
      <w:pPr>
        <w:jc w:val="both"/>
        <w:rPr>
          <w:lang w:val="es-CR"/>
        </w:rPr>
      </w:pPr>
    </w:p>
    <w:p w:rsidR="006437B4" w:rsidRPr="00A62D5A" w:rsidRDefault="006437B4" w:rsidP="006437B4">
      <w:pPr>
        <w:jc w:val="both"/>
        <w:rPr>
          <w:lang w:val="es-CR"/>
        </w:rPr>
      </w:pPr>
      <w:r>
        <w:rPr>
          <w:lang w:val="es-CR"/>
        </w:rPr>
        <w:t>Acá se indican ejemplos que implica tres acciones: ingresar, aplicar procesos técnicos y distribuir, sin embargo, lo pueden hacer por separado o en otro tipo esquema.</w:t>
      </w:r>
    </w:p>
    <w:p w:rsidR="006437B4" w:rsidRDefault="006437B4" w:rsidP="006437B4">
      <w:pPr>
        <w:rPr>
          <w:rFonts w:eastAsia="Times New Roman" w:cs="Arial"/>
          <w:b/>
          <w:bCs/>
          <w:sz w:val="22"/>
          <w:lang w:val="es-CR" w:eastAsia="es-CR"/>
        </w:rPr>
      </w:pPr>
    </w:p>
    <w:p w:rsidR="006437B4" w:rsidRDefault="006437B4" w:rsidP="006437B4">
      <w:pPr>
        <w:rPr>
          <w:rFonts w:eastAsia="Times New Roman" w:cs="Arial"/>
          <w:b/>
          <w:bCs/>
          <w:sz w:val="22"/>
          <w:lang w:val="es-CR" w:eastAsia="es-CR"/>
        </w:rPr>
      </w:pPr>
    </w:p>
    <w:p w:rsidR="006437B4" w:rsidRPr="00736798" w:rsidRDefault="006437B4" w:rsidP="006437B4">
      <w:pPr>
        <w:rPr>
          <w:rFonts w:eastAsia="Times New Roman" w:cs="Arial"/>
          <w:sz w:val="22"/>
          <w:lang w:val="es-CR" w:eastAsia="es-CR"/>
        </w:rPr>
      </w:pPr>
      <w:r w:rsidRPr="00736798">
        <w:rPr>
          <w:rFonts w:eastAsia="Times New Roman" w:cs="Arial"/>
          <w:b/>
          <w:bCs/>
          <w:sz w:val="22"/>
          <w:lang w:val="es-CR" w:eastAsia="es-CR"/>
        </w:rPr>
        <w:t>Ejemplo 1</w:t>
      </w:r>
    </w:p>
    <w:p w:rsidR="006437B4" w:rsidRPr="00736798" w:rsidRDefault="006437B4" w:rsidP="006437B4">
      <w:pPr>
        <w:rPr>
          <w:rFonts w:eastAsia="Times New Roman" w:cs="Arial"/>
          <w:sz w:val="22"/>
          <w:lang w:val="es-CR" w:eastAsia="es-CR"/>
        </w:rPr>
      </w:pPr>
    </w:p>
    <w:tbl>
      <w:tblPr>
        <w:tblW w:w="8856" w:type="dxa"/>
        <w:tblCellSpacing w:w="0" w:type="dxa"/>
        <w:tblCellMar>
          <w:top w:w="60" w:type="dxa"/>
          <w:left w:w="60" w:type="dxa"/>
          <w:bottom w:w="60" w:type="dxa"/>
          <w:right w:w="60" w:type="dxa"/>
        </w:tblCellMar>
        <w:tblLook w:val="04A0" w:firstRow="1" w:lastRow="0" w:firstColumn="1" w:lastColumn="0" w:noHBand="0" w:noVBand="1"/>
      </w:tblPr>
      <w:tblGrid>
        <w:gridCol w:w="2297"/>
        <w:gridCol w:w="6559"/>
      </w:tblGrid>
      <w:tr w:rsidR="006437B4" w:rsidRPr="00736798" w:rsidTr="00A40D0A">
        <w:trPr>
          <w:tblCellSpacing w:w="0" w:type="dxa"/>
        </w:trPr>
        <w:tc>
          <w:tcPr>
            <w:tcW w:w="2297" w:type="dxa"/>
            <w:tcBorders>
              <w:top w:val="single" w:sz="4" w:space="0" w:color="000000"/>
              <w:left w:val="single" w:sz="4" w:space="0" w:color="000000"/>
              <w:bottom w:val="single" w:sz="4" w:space="0" w:color="000000"/>
              <w:right w:val="nil"/>
            </w:tcBorders>
            <w:shd w:val="clear" w:color="auto" w:fill="DDDDDD"/>
            <w:tcMar>
              <w:top w:w="57" w:type="dxa"/>
              <w:left w:w="57" w:type="dxa"/>
              <w:bottom w:w="57" w:type="dxa"/>
              <w:right w:w="0"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Rol</w:t>
            </w:r>
          </w:p>
        </w:tc>
        <w:tc>
          <w:tcPr>
            <w:tcW w:w="6559" w:type="dxa"/>
            <w:tcBorders>
              <w:top w:val="single" w:sz="4" w:space="0" w:color="000000"/>
              <w:left w:val="single" w:sz="4" w:space="0" w:color="000000"/>
              <w:bottom w:val="single" w:sz="4" w:space="0" w:color="000000"/>
              <w:right w:val="single" w:sz="4" w:space="0" w:color="000000"/>
            </w:tcBorders>
            <w:shd w:val="clear" w:color="auto" w:fill="DDDDDD"/>
            <w:tcMar>
              <w:top w:w="57" w:type="dxa"/>
              <w:left w:w="57" w:type="dxa"/>
              <w:bottom w:w="57" w:type="dxa"/>
              <w:right w:w="57"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Actividades</w:t>
            </w:r>
          </w:p>
        </w:tc>
      </w:tr>
      <w:tr w:rsidR="006437B4" w:rsidRPr="00736798" w:rsidTr="00A40D0A">
        <w:trPr>
          <w:tblCellSpacing w:w="0" w:type="dxa"/>
        </w:trPr>
        <w:tc>
          <w:tcPr>
            <w:tcW w:w="2297" w:type="dxa"/>
            <w:tcBorders>
              <w:top w:val="nil"/>
              <w:left w:val="single" w:sz="4" w:space="0" w:color="000000"/>
              <w:bottom w:val="single" w:sz="4" w:space="0" w:color="000000"/>
              <w:right w:val="nil"/>
            </w:tcBorders>
            <w:tcMar>
              <w:top w:w="0" w:type="dxa"/>
              <w:left w:w="57" w:type="dxa"/>
              <w:bottom w:w="57" w:type="dxa"/>
              <w:right w:w="0" w:type="dxa"/>
            </w:tcMar>
            <w:hideMark/>
          </w:tcPr>
          <w:p w:rsidR="006437B4" w:rsidRPr="00736798" w:rsidRDefault="006437B4" w:rsidP="00A40D0A">
            <w:pPr>
              <w:spacing w:line="288" w:lineRule="auto"/>
              <w:rPr>
                <w:rFonts w:eastAsia="Times New Roman" w:cs="Arial"/>
                <w:sz w:val="22"/>
                <w:lang w:val="es-CR" w:eastAsia="es-CR"/>
              </w:rPr>
            </w:pPr>
            <w:r>
              <w:rPr>
                <w:rFonts w:eastAsia="Times New Roman" w:cs="Arial"/>
                <w:sz w:val="22"/>
                <w:lang w:val="es-CR" w:eastAsia="es-CR"/>
              </w:rPr>
              <w:t>Ingreso</w:t>
            </w:r>
            <w:r w:rsidRPr="00736798">
              <w:rPr>
                <w:rFonts w:eastAsia="Times New Roman" w:cs="Arial"/>
                <w:sz w:val="22"/>
                <w:lang w:val="es-CR" w:eastAsia="es-CR"/>
              </w:rPr>
              <w:t xml:space="preserve"> </w:t>
            </w:r>
          </w:p>
        </w:tc>
        <w:tc>
          <w:tcPr>
            <w:tcW w:w="655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b/>
                <w:bCs/>
                <w:sz w:val="22"/>
                <w:lang w:val="es-CR" w:eastAsia="es-CR"/>
              </w:rPr>
              <w:t xml:space="preserve">Ingresa documento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-Revisa destinatario y adjuntos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-Digitaliza documento completo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-Completa metadatos de ingreso hasta adjuntar documento</w:t>
            </w:r>
          </w:p>
        </w:tc>
      </w:tr>
      <w:tr w:rsidR="006437B4" w:rsidRPr="00736798" w:rsidTr="00A40D0A">
        <w:trPr>
          <w:tblCellSpacing w:w="0" w:type="dxa"/>
        </w:trPr>
        <w:tc>
          <w:tcPr>
            <w:tcW w:w="2297" w:type="dxa"/>
            <w:tcBorders>
              <w:top w:val="nil"/>
              <w:left w:val="single" w:sz="4" w:space="0" w:color="000000"/>
              <w:bottom w:val="single" w:sz="4" w:space="0" w:color="000000"/>
              <w:right w:val="nil"/>
            </w:tcBorders>
            <w:tcMar>
              <w:top w:w="0" w:type="dxa"/>
              <w:left w:w="57" w:type="dxa"/>
              <w:bottom w:w="57" w:type="dxa"/>
              <w:right w:w="0"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Archivo </w:t>
            </w:r>
          </w:p>
        </w:tc>
        <w:tc>
          <w:tcPr>
            <w:tcW w:w="655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b/>
                <w:bCs/>
                <w:sz w:val="22"/>
                <w:lang w:val="es-CR" w:eastAsia="es-CR"/>
              </w:rPr>
              <w:t xml:space="preserve">Aplica procesos técnicos archivísticos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Revisa metadatos</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 Finaliza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Agrega: clasificación, palabras claves, relaciona documentos, agrega a expediente</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Agrega en caso necesario: fecha de vencimiento y comentarios</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b/>
                <w:bCs/>
                <w:sz w:val="22"/>
                <w:lang w:val="es-CR" w:eastAsia="es-CR"/>
              </w:rPr>
              <w:t>Distribuye</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Asigna el documento a persona a cargo del trámite</w:t>
            </w:r>
          </w:p>
        </w:tc>
      </w:tr>
    </w:tbl>
    <w:p w:rsidR="006437B4" w:rsidRPr="00736798" w:rsidRDefault="006437B4" w:rsidP="006437B4">
      <w:pPr>
        <w:rPr>
          <w:rFonts w:eastAsia="Times New Roman" w:cs="Arial"/>
          <w:sz w:val="22"/>
          <w:lang w:val="es-CR" w:eastAsia="es-CR"/>
        </w:rPr>
      </w:pPr>
    </w:p>
    <w:p w:rsidR="006437B4" w:rsidRDefault="006437B4" w:rsidP="006437B4">
      <w:pPr>
        <w:rPr>
          <w:rFonts w:eastAsia="Times New Roman" w:cs="Arial"/>
          <w:b/>
          <w:bCs/>
          <w:sz w:val="22"/>
          <w:lang w:val="es-CR" w:eastAsia="es-CR"/>
        </w:rPr>
      </w:pPr>
    </w:p>
    <w:p w:rsidR="006437B4" w:rsidRDefault="006437B4" w:rsidP="006437B4">
      <w:pPr>
        <w:rPr>
          <w:rFonts w:eastAsia="Times New Roman" w:cs="Arial"/>
          <w:b/>
          <w:bCs/>
          <w:sz w:val="22"/>
          <w:lang w:val="es-CR" w:eastAsia="es-CR"/>
        </w:rPr>
      </w:pPr>
      <w:r>
        <w:rPr>
          <w:rFonts w:eastAsia="Times New Roman" w:cs="Arial"/>
          <w:b/>
          <w:bCs/>
          <w:sz w:val="22"/>
          <w:lang w:val="es-CR" w:eastAsia="es-CR"/>
        </w:rPr>
        <w:br w:type="page"/>
      </w:r>
    </w:p>
    <w:p w:rsidR="006437B4" w:rsidRDefault="006437B4" w:rsidP="006437B4">
      <w:pPr>
        <w:rPr>
          <w:rFonts w:eastAsia="Times New Roman" w:cs="Arial"/>
          <w:b/>
          <w:bCs/>
          <w:sz w:val="22"/>
          <w:lang w:val="es-CR" w:eastAsia="es-CR"/>
        </w:rPr>
      </w:pPr>
      <w:r>
        <w:rPr>
          <w:rFonts w:eastAsia="Times New Roman" w:cs="Arial"/>
          <w:b/>
          <w:bCs/>
          <w:sz w:val="22"/>
          <w:lang w:val="es-CR" w:eastAsia="es-CR"/>
        </w:rPr>
        <w:lastRenderedPageBreak/>
        <w:t>Ejemplo</w:t>
      </w:r>
      <w:r w:rsidRPr="00736798">
        <w:rPr>
          <w:rFonts w:eastAsia="Times New Roman" w:cs="Arial"/>
          <w:b/>
          <w:bCs/>
          <w:sz w:val="22"/>
          <w:lang w:val="es-CR" w:eastAsia="es-CR"/>
        </w:rPr>
        <w:t xml:space="preserve"> 2</w:t>
      </w:r>
    </w:p>
    <w:p w:rsidR="006437B4" w:rsidRPr="00736798" w:rsidRDefault="006437B4" w:rsidP="006437B4">
      <w:pPr>
        <w:rPr>
          <w:rFonts w:eastAsia="Times New Roman" w:cs="Arial"/>
          <w:sz w:val="22"/>
          <w:lang w:val="es-CR" w:eastAsia="es-CR"/>
        </w:rPr>
      </w:pPr>
    </w:p>
    <w:tbl>
      <w:tblPr>
        <w:tblW w:w="9423" w:type="dxa"/>
        <w:tblCellSpacing w:w="0" w:type="dxa"/>
        <w:tblCellMar>
          <w:top w:w="60" w:type="dxa"/>
          <w:left w:w="60" w:type="dxa"/>
          <w:bottom w:w="60" w:type="dxa"/>
          <w:right w:w="60" w:type="dxa"/>
        </w:tblCellMar>
        <w:tblLook w:val="04A0" w:firstRow="1" w:lastRow="0" w:firstColumn="1" w:lastColumn="0" w:noHBand="0" w:noVBand="1"/>
      </w:tblPr>
      <w:tblGrid>
        <w:gridCol w:w="1060"/>
        <w:gridCol w:w="8363"/>
      </w:tblGrid>
      <w:tr w:rsidR="006437B4" w:rsidRPr="00736798" w:rsidTr="00A40D0A">
        <w:trPr>
          <w:tblCellSpacing w:w="0" w:type="dxa"/>
        </w:trPr>
        <w:tc>
          <w:tcPr>
            <w:tcW w:w="1060" w:type="dxa"/>
            <w:tcBorders>
              <w:top w:val="single" w:sz="4" w:space="0" w:color="000000"/>
              <w:left w:val="single" w:sz="4" w:space="0" w:color="000000"/>
              <w:bottom w:val="single" w:sz="4" w:space="0" w:color="000000"/>
              <w:right w:val="nil"/>
            </w:tcBorders>
            <w:shd w:val="clear" w:color="auto" w:fill="DDDDDD"/>
            <w:tcMar>
              <w:top w:w="57" w:type="dxa"/>
              <w:left w:w="57" w:type="dxa"/>
              <w:bottom w:w="57" w:type="dxa"/>
              <w:right w:w="0"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Rol</w:t>
            </w:r>
          </w:p>
        </w:tc>
        <w:tc>
          <w:tcPr>
            <w:tcW w:w="8363" w:type="dxa"/>
            <w:tcBorders>
              <w:top w:val="single" w:sz="4" w:space="0" w:color="000000"/>
              <w:left w:val="single" w:sz="4" w:space="0" w:color="000000"/>
              <w:bottom w:val="single" w:sz="4" w:space="0" w:color="000000"/>
              <w:right w:val="single" w:sz="4" w:space="0" w:color="000000"/>
            </w:tcBorders>
            <w:shd w:val="clear" w:color="auto" w:fill="DDDDDD"/>
            <w:tcMar>
              <w:top w:w="57" w:type="dxa"/>
              <w:left w:w="57" w:type="dxa"/>
              <w:bottom w:w="57" w:type="dxa"/>
              <w:right w:w="57"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Actividades</w:t>
            </w:r>
          </w:p>
        </w:tc>
      </w:tr>
      <w:tr w:rsidR="006437B4" w:rsidRPr="00736798" w:rsidTr="00A40D0A">
        <w:trPr>
          <w:tblCellSpacing w:w="0" w:type="dxa"/>
        </w:trPr>
        <w:tc>
          <w:tcPr>
            <w:tcW w:w="1060" w:type="dxa"/>
            <w:tcBorders>
              <w:top w:val="nil"/>
              <w:left w:val="single" w:sz="4" w:space="0" w:color="000000"/>
              <w:bottom w:val="single" w:sz="4" w:space="0" w:color="000000"/>
              <w:right w:val="nil"/>
            </w:tcBorders>
            <w:tcMar>
              <w:top w:w="0" w:type="dxa"/>
              <w:left w:w="57" w:type="dxa"/>
              <w:bottom w:w="57" w:type="dxa"/>
              <w:right w:w="0" w:type="dxa"/>
            </w:tcMar>
            <w:hideMark/>
          </w:tcPr>
          <w:p w:rsidR="006437B4" w:rsidRPr="00736798" w:rsidRDefault="006437B4" w:rsidP="00A40D0A">
            <w:pPr>
              <w:spacing w:line="288" w:lineRule="auto"/>
              <w:rPr>
                <w:rFonts w:eastAsia="Times New Roman" w:cs="Arial"/>
                <w:sz w:val="22"/>
                <w:lang w:val="es-CR" w:eastAsia="es-CR"/>
              </w:rPr>
            </w:pPr>
            <w:r>
              <w:rPr>
                <w:rFonts w:eastAsia="Times New Roman" w:cs="Arial"/>
                <w:sz w:val="22"/>
                <w:lang w:val="es-CR" w:eastAsia="es-CR"/>
              </w:rPr>
              <w:t xml:space="preserve">Ingreso </w:t>
            </w:r>
            <w:r w:rsidRPr="00736798">
              <w:rPr>
                <w:rFonts w:eastAsia="Times New Roman" w:cs="Arial"/>
                <w:sz w:val="22"/>
                <w:lang w:val="es-CR" w:eastAsia="es-CR"/>
              </w:rPr>
              <w:t xml:space="preserve"> </w:t>
            </w:r>
          </w:p>
        </w:tc>
        <w:tc>
          <w:tcPr>
            <w:tcW w:w="8363"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b/>
                <w:bCs/>
                <w:sz w:val="22"/>
                <w:lang w:val="es-CR" w:eastAsia="es-CR"/>
              </w:rPr>
              <w:t xml:space="preserve">Ingresa documento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-Revisa destinatario y adjuntos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-Digitaliza documento completo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-Completa metadatos de ingreso hasta adjuntar documento </w:t>
            </w:r>
          </w:p>
        </w:tc>
      </w:tr>
      <w:tr w:rsidR="006437B4" w:rsidRPr="00736798" w:rsidTr="00A40D0A">
        <w:trPr>
          <w:tblCellSpacing w:w="0" w:type="dxa"/>
        </w:trPr>
        <w:tc>
          <w:tcPr>
            <w:tcW w:w="1060" w:type="dxa"/>
            <w:tcBorders>
              <w:top w:val="nil"/>
              <w:left w:val="single" w:sz="4" w:space="0" w:color="000000"/>
              <w:bottom w:val="single" w:sz="4" w:space="0" w:color="000000"/>
              <w:right w:val="nil"/>
            </w:tcBorders>
            <w:tcMar>
              <w:top w:w="0" w:type="dxa"/>
              <w:left w:w="57" w:type="dxa"/>
              <w:bottom w:w="57" w:type="dxa"/>
              <w:right w:w="0"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Archivo </w:t>
            </w:r>
          </w:p>
        </w:tc>
        <w:tc>
          <w:tcPr>
            <w:tcW w:w="8363"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b/>
                <w:bCs/>
                <w:sz w:val="22"/>
                <w:lang w:val="es-CR" w:eastAsia="es-CR"/>
              </w:rPr>
              <w:t xml:space="preserve">Aplica procesos técnicos archivísticos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Revisa metadatos</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 Finaliza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Agrega: clasificación, palabras claves, relaciona documentos, agrega a expediente</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Agrega en caso necesario: fecha de vencimiento y comentarios</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b/>
                <w:bCs/>
                <w:sz w:val="22"/>
                <w:lang w:val="es-CR" w:eastAsia="es-CR"/>
              </w:rPr>
              <w:t>Distribuye</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 Asigna el documento jefatura </w:t>
            </w:r>
          </w:p>
        </w:tc>
      </w:tr>
      <w:tr w:rsidR="006437B4" w:rsidRPr="00736798" w:rsidTr="00A40D0A">
        <w:trPr>
          <w:tblCellSpacing w:w="0" w:type="dxa"/>
        </w:trPr>
        <w:tc>
          <w:tcPr>
            <w:tcW w:w="1060" w:type="dxa"/>
            <w:tcBorders>
              <w:top w:val="nil"/>
              <w:left w:val="single" w:sz="4" w:space="0" w:color="000000"/>
              <w:bottom w:val="single" w:sz="4" w:space="0" w:color="000000"/>
              <w:right w:val="nil"/>
            </w:tcBorders>
            <w:tcMar>
              <w:top w:w="0" w:type="dxa"/>
              <w:left w:w="57" w:type="dxa"/>
              <w:bottom w:w="57" w:type="dxa"/>
              <w:right w:w="0"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Jefatura </w:t>
            </w:r>
          </w:p>
        </w:tc>
        <w:tc>
          <w:tcPr>
            <w:tcW w:w="8363"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b/>
                <w:bCs/>
                <w:sz w:val="22"/>
                <w:lang w:val="es-CR" w:eastAsia="es-CR"/>
              </w:rPr>
              <w:t xml:space="preserve">Distribuye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 Agrega comentario en caso necesario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 Reasigna documentos a las personas a cargo del proceso </w:t>
            </w:r>
          </w:p>
        </w:tc>
      </w:tr>
    </w:tbl>
    <w:p w:rsidR="006437B4" w:rsidRDefault="006437B4" w:rsidP="006437B4">
      <w:pPr>
        <w:rPr>
          <w:rFonts w:eastAsia="Times New Roman" w:cs="Arial"/>
          <w:sz w:val="22"/>
          <w:lang w:eastAsia="es-CR"/>
        </w:rPr>
      </w:pPr>
    </w:p>
    <w:p w:rsidR="006437B4" w:rsidRPr="005F2B1A" w:rsidRDefault="006437B4" w:rsidP="006437B4">
      <w:pPr>
        <w:rPr>
          <w:rFonts w:eastAsia="Times New Roman" w:cs="Arial"/>
          <w:b/>
          <w:sz w:val="22"/>
          <w:lang w:eastAsia="es-CR"/>
        </w:rPr>
      </w:pPr>
      <w:r w:rsidRPr="005F2B1A">
        <w:rPr>
          <w:rFonts w:eastAsia="Times New Roman" w:cs="Arial"/>
          <w:b/>
          <w:sz w:val="22"/>
          <w:lang w:eastAsia="es-CR"/>
        </w:rPr>
        <w:t>Ejemplo 3</w:t>
      </w:r>
    </w:p>
    <w:p w:rsidR="006437B4" w:rsidRDefault="006437B4" w:rsidP="006437B4">
      <w:pPr>
        <w:rPr>
          <w:rFonts w:eastAsia="Times New Roman" w:cs="Arial"/>
          <w:sz w:val="22"/>
          <w:lang w:eastAsia="es-CR"/>
        </w:rPr>
      </w:pPr>
    </w:p>
    <w:tbl>
      <w:tblPr>
        <w:tblW w:w="9498" w:type="dxa"/>
        <w:tblCellSpacing w:w="0" w:type="dxa"/>
        <w:tblInd w:w="-75" w:type="dxa"/>
        <w:tblCellMar>
          <w:top w:w="60" w:type="dxa"/>
          <w:left w:w="60" w:type="dxa"/>
          <w:bottom w:w="60" w:type="dxa"/>
          <w:right w:w="60" w:type="dxa"/>
        </w:tblCellMar>
        <w:tblLook w:val="04A0" w:firstRow="1" w:lastRow="0" w:firstColumn="1" w:lastColumn="0" w:noHBand="0" w:noVBand="1"/>
      </w:tblPr>
      <w:tblGrid>
        <w:gridCol w:w="1135"/>
        <w:gridCol w:w="8363"/>
      </w:tblGrid>
      <w:tr w:rsidR="006437B4" w:rsidRPr="00736798" w:rsidTr="00A40D0A">
        <w:trPr>
          <w:tblCellSpacing w:w="0" w:type="dxa"/>
        </w:trPr>
        <w:tc>
          <w:tcPr>
            <w:tcW w:w="1135" w:type="dxa"/>
            <w:tcBorders>
              <w:top w:val="single" w:sz="4" w:space="0" w:color="000000"/>
              <w:left w:val="single" w:sz="4" w:space="0" w:color="000000"/>
              <w:bottom w:val="single" w:sz="4" w:space="0" w:color="000000"/>
              <w:right w:val="nil"/>
            </w:tcBorders>
            <w:shd w:val="clear" w:color="auto" w:fill="DDDDDD"/>
            <w:tcMar>
              <w:top w:w="57" w:type="dxa"/>
              <w:left w:w="57" w:type="dxa"/>
              <w:bottom w:w="57" w:type="dxa"/>
              <w:right w:w="0"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Rol</w:t>
            </w:r>
          </w:p>
        </w:tc>
        <w:tc>
          <w:tcPr>
            <w:tcW w:w="8363" w:type="dxa"/>
            <w:tcBorders>
              <w:top w:val="single" w:sz="4" w:space="0" w:color="000000"/>
              <w:left w:val="single" w:sz="4" w:space="0" w:color="000000"/>
              <w:bottom w:val="single" w:sz="4" w:space="0" w:color="000000"/>
              <w:right w:val="single" w:sz="4" w:space="0" w:color="000000"/>
            </w:tcBorders>
            <w:shd w:val="clear" w:color="auto" w:fill="DDDDDD"/>
            <w:tcMar>
              <w:top w:w="57" w:type="dxa"/>
              <w:left w:w="57" w:type="dxa"/>
              <w:bottom w:w="57" w:type="dxa"/>
              <w:right w:w="57" w:type="dxa"/>
            </w:tcMar>
            <w:hideMark/>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Actividades</w:t>
            </w:r>
          </w:p>
        </w:tc>
      </w:tr>
    </w:tbl>
    <w:tbl>
      <w:tblPr>
        <w:tblStyle w:val="Tablaconcuadrcula"/>
        <w:tblW w:w="9464" w:type="dxa"/>
        <w:tblLook w:val="04A0" w:firstRow="1" w:lastRow="0" w:firstColumn="1" w:lastColumn="0" w:noHBand="0" w:noVBand="1"/>
      </w:tblPr>
      <w:tblGrid>
        <w:gridCol w:w="1101"/>
        <w:gridCol w:w="8363"/>
      </w:tblGrid>
      <w:tr w:rsidR="006437B4" w:rsidTr="00A40D0A">
        <w:tc>
          <w:tcPr>
            <w:tcW w:w="1101" w:type="dxa"/>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Archivo</w:t>
            </w:r>
          </w:p>
        </w:tc>
        <w:tc>
          <w:tcPr>
            <w:tcW w:w="8363" w:type="dxa"/>
          </w:tcPr>
          <w:p w:rsidR="006437B4" w:rsidRPr="00736798" w:rsidRDefault="006437B4" w:rsidP="00A40D0A">
            <w:pPr>
              <w:spacing w:line="288" w:lineRule="auto"/>
              <w:rPr>
                <w:rFonts w:eastAsia="Times New Roman" w:cs="Arial"/>
                <w:sz w:val="22"/>
                <w:lang w:val="es-CR" w:eastAsia="es-CR"/>
              </w:rPr>
            </w:pPr>
            <w:r w:rsidRPr="00736798">
              <w:rPr>
                <w:rFonts w:eastAsia="Times New Roman" w:cs="Arial"/>
                <w:b/>
                <w:bCs/>
                <w:sz w:val="22"/>
                <w:lang w:val="es-CR" w:eastAsia="es-CR"/>
              </w:rPr>
              <w:t xml:space="preserve">Ingresa documento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-Revisa destinatario y adjuntos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-Digitaliza documento completo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-Completa metadatos de ingreso hasta adjuntar documento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b/>
                <w:bCs/>
                <w:sz w:val="22"/>
                <w:lang w:val="es-CR" w:eastAsia="es-CR"/>
              </w:rPr>
              <w:t xml:space="preserve">Aplica procesos técnicos archivísticos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Revisa metadatos</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xml:space="preserve">- Finaliza </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Agrega: clasificación, palabras claves, relaciona documentos, agrega a expediente</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Agrega en caso necesario: fecha de vencimiento y comentarios</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b/>
                <w:bCs/>
                <w:sz w:val="22"/>
                <w:lang w:val="es-CR" w:eastAsia="es-CR"/>
              </w:rPr>
              <w:t>Distribuye</w:t>
            </w:r>
          </w:p>
          <w:p w:rsidR="006437B4" w:rsidRPr="00736798" w:rsidRDefault="006437B4" w:rsidP="00A40D0A">
            <w:pPr>
              <w:spacing w:line="288" w:lineRule="auto"/>
              <w:rPr>
                <w:rFonts w:eastAsia="Times New Roman" w:cs="Arial"/>
                <w:sz w:val="22"/>
                <w:lang w:val="es-CR" w:eastAsia="es-CR"/>
              </w:rPr>
            </w:pPr>
            <w:r w:rsidRPr="00736798">
              <w:rPr>
                <w:rFonts w:eastAsia="Times New Roman" w:cs="Arial"/>
                <w:sz w:val="22"/>
                <w:lang w:val="es-CR" w:eastAsia="es-CR"/>
              </w:rPr>
              <w:t>- Asigna el documento a persona a cargo del trámite</w:t>
            </w:r>
          </w:p>
        </w:tc>
      </w:tr>
    </w:tbl>
    <w:p w:rsidR="006437B4" w:rsidRDefault="006437B4" w:rsidP="006437B4">
      <w:pPr>
        <w:rPr>
          <w:rFonts w:eastAsia="Times New Roman" w:cs="Arial"/>
          <w:sz w:val="22"/>
          <w:lang w:eastAsia="es-CR"/>
        </w:rPr>
      </w:pPr>
    </w:p>
    <w:p w:rsidR="006437B4" w:rsidRDefault="006437B4" w:rsidP="006437B4">
      <w:pPr>
        <w:rPr>
          <w:rFonts w:eastAsiaTheme="majorEastAsia" w:cs="Arial"/>
          <w:b/>
          <w:bCs/>
          <w:color w:val="4F81BD" w:themeColor="accent1"/>
          <w:lang w:val="es-CR"/>
        </w:rPr>
      </w:pPr>
      <w:r>
        <w:rPr>
          <w:rFonts w:cs="Arial"/>
          <w:lang w:val="es-CR"/>
        </w:rPr>
        <w:br w:type="page"/>
      </w:r>
    </w:p>
    <w:p w:rsidR="006437B4" w:rsidRDefault="006437B4" w:rsidP="006437B4">
      <w:pPr>
        <w:rPr>
          <w:rFonts w:cs="Arial"/>
          <w:lang w:val="es-CR"/>
        </w:rPr>
      </w:pPr>
      <w:bookmarkStart w:id="11" w:name="_Toc532481843"/>
      <w:r>
        <w:rPr>
          <w:rFonts w:cs="Arial"/>
          <w:lang w:val="es-CR"/>
        </w:rPr>
        <w:lastRenderedPageBreak/>
        <w:t>Con el fin de ilustrar y mostrar las formas cómo se pueden realizar los flujos se agrega 1 de los 12 flujos presentados por el Consejo Universitario.</w:t>
      </w:r>
    </w:p>
    <w:p w:rsidR="006437B4" w:rsidRDefault="006437B4" w:rsidP="006437B4">
      <w:pPr>
        <w:pStyle w:val="Ttulo3"/>
        <w:rPr>
          <w:rFonts w:ascii="Arial" w:hAnsi="Arial" w:cs="Arial"/>
          <w:lang w:val="es-CR"/>
        </w:rPr>
      </w:pPr>
      <w:r>
        <w:rPr>
          <w:rFonts w:cs="Arial"/>
          <w:b w:val="0"/>
          <w:bCs w:val="0"/>
          <w:noProof/>
          <w:lang w:val="es-CR" w:eastAsia="es-CR"/>
        </w:rPr>
        <w:drawing>
          <wp:inline distT="0" distB="0" distL="0" distR="0" wp14:anchorId="60B4A400" wp14:editId="0D047CD4">
            <wp:extent cx="5204106" cy="6679870"/>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0340" t="14025" r="33740" b="4018"/>
                    <a:stretch>
                      <a:fillRect/>
                    </a:stretch>
                  </pic:blipFill>
                  <pic:spPr bwMode="auto">
                    <a:xfrm>
                      <a:off x="0" y="0"/>
                      <a:ext cx="5206769" cy="6683288"/>
                    </a:xfrm>
                    <a:prstGeom prst="rect">
                      <a:avLst/>
                    </a:prstGeom>
                    <a:noFill/>
                    <a:ln w="9525">
                      <a:noFill/>
                      <a:miter lim="800000"/>
                      <a:headEnd/>
                      <a:tailEnd/>
                    </a:ln>
                  </pic:spPr>
                </pic:pic>
              </a:graphicData>
            </a:graphic>
          </wp:inline>
        </w:drawing>
      </w:r>
    </w:p>
    <w:p w:rsidR="006437B4" w:rsidRDefault="006437B4" w:rsidP="006437B4">
      <w:pPr>
        <w:rPr>
          <w:rFonts w:cs="Arial"/>
          <w:sz w:val="20"/>
          <w:szCs w:val="20"/>
          <w:lang w:val="es-CR"/>
        </w:rPr>
      </w:pPr>
      <w:r>
        <w:rPr>
          <w:rFonts w:cs="Arial"/>
          <w:sz w:val="20"/>
          <w:szCs w:val="20"/>
          <w:lang w:val="es-CR"/>
        </w:rPr>
        <w:t xml:space="preserve">    </w:t>
      </w:r>
    </w:p>
    <w:p w:rsidR="006437B4" w:rsidRPr="00F828ED" w:rsidRDefault="006437B4" w:rsidP="006437B4">
      <w:pPr>
        <w:rPr>
          <w:rFonts w:eastAsiaTheme="majorEastAsia" w:cs="Arial"/>
          <w:b/>
          <w:bCs/>
          <w:color w:val="4F81BD" w:themeColor="accent1"/>
          <w:sz w:val="20"/>
          <w:szCs w:val="20"/>
          <w:lang w:val="es-CR"/>
        </w:rPr>
      </w:pPr>
      <w:r>
        <w:rPr>
          <w:rFonts w:cs="Arial"/>
          <w:sz w:val="20"/>
          <w:szCs w:val="20"/>
          <w:lang w:val="es-CR"/>
        </w:rPr>
        <w:t xml:space="preserve">   </w:t>
      </w:r>
      <w:r w:rsidRPr="00F828ED">
        <w:rPr>
          <w:rFonts w:cs="Arial"/>
          <w:sz w:val="20"/>
          <w:szCs w:val="20"/>
          <w:lang w:val="es-CR"/>
        </w:rPr>
        <w:t>Elaborado por la Mag. María Pilar Rojas Briceño</w:t>
      </w:r>
      <w:r>
        <w:rPr>
          <w:rFonts w:cs="Arial"/>
          <w:sz w:val="20"/>
          <w:szCs w:val="20"/>
          <w:lang w:val="es-CR"/>
        </w:rPr>
        <w:t>.</w:t>
      </w:r>
    </w:p>
    <w:p w:rsidR="006437B4" w:rsidRDefault="006437B4" w:rsidP="006437B4">
      <w:pPr>
        <w:rPr>
          <w:rFonts w:eastAsiaTheme="majorEastAsia" w:cs="Arial"/>
          <w:b/>
          <w:bCs/>
          <w:color w:val="4F81BD" w:themeColor="accent1"/>
          <w:lang w:val="es-CR"/>
        </w:rPr>
      </w:pPr>
      <w:r>
        <w:rPr>
          <w:rFonts w:cs="Arial"/>
          <w:lang w:val="es-CR"/>
        </w:rPr>
        <w:br w:type="page"/>
      </w:r>
    </w:p>
    <w:p w:rsidR="006437B4" w:rsidRPr="00525491" w:rsidRDefault="006437B4" w:rsidP="006437B4">
      <w:pPr>
        <w:pStyle w:val="Ttulo3"/>
        <w:rPr>
          <w:rFonts w:ascii="Arial" w:hAnsi="Arial" w:cs="Arial"/>
          <w:lang w:val="es-CR"/>
        </w:rPr>
      </w:pPr>
      <w:r w:rsidRPr="00525491">
        <w:rPr>
          <w:rFonts w:ascii="Arial" w:hAnsi="Arial" w:cs="Arial"/>
          <w:lang w:val="es-CR"/>
        </w:rPr>
        <w:lastRenderedPageBreak/>
        <w:t>Creación de documentos</w:t>
      </w:r>
      <w:r>
        <w:rPr>
          <w:rFonts w:ascii="Arial" w:hAnsi="Arial" w:cs="Arial"/>
          <w:lang w:val="es-CR"/>
        </w:rPr>
        <w:t xml:space="preserve"> y a</w:t>
      </w:r>
      <w:r w:rsidRPr="00525491">
        <w:rPr>
          <w:rFonts w:ascii="Arial" w:hAnsi="Arial" w:cs="Arial"/>
          <w:lang w:val="es-CR"/>
        </w:rPr>
        <w:t>probación de documentos</w:t>
      </w:r>
      <w:bookmarkEnd w:id="11"/>
      <w:r w:rsidRPr="00525491">
        <w:rPr>
          <w:rFonts w:ascii="Arial" w:hAnsi="Arial" w:cs="Arial"/>
          <w:lang w:val="es-CR"/>
        </w:rPr>
        <w:t xml:space="preserve"> </w:t>
      </w:r>
    </w:p>
    <w:p w:rsidR="006437B4" w:rsidRPr="00525491" w:rsidRDefault="006437B4" w:rsidP="006437B4">
      <w:pPr>
        <w:pStyle w:val="Ttulo3"/>
        <w:rPr>
          <w:rFonts w:ascii="Arial" w:hAnsi="Arial" w:cs="Arial"/>
          <w:lang w:val="es-CR"/>
        </w:rPr>
      </w:pPr>
    </w:p>
    <w:p w:rsidR="006437B4" w:rsidRDefault="006437B4" w:rsidP="006437B4">
      <w:pPr>
        <w:jc w:val="both"/>
        <w:rPr>
          <w:lang w:val="es-CR"/>
        </w:rPr>
      </w:pPr>
      <w:r>
        <w:rPr>
          <w:lang w:val="es-CR"/>
        </w:rPr>
        <w:t>Crear el flujo de creación y aprobación de documentos, por lo general, cada tipo documental (Oficio, informe, acta de órgano colegiado, entre otros) va a tener un flujo diferente, se recomienda:</w:t>
      </w:r>
    </w:p>
    <w:p w:rsidR="006437B4" w:rsidRDefault="006437B4" w:rsidP="006437B4">
      <w:pPr>
        <w:jc w:val="both"/>
        <w:rPr>
          <w:lang w:val="es-CR"/>
        </w:rPr>
      </w:pPr>
    </w:p>
    <w:p w:rsidR="006437B4" w:rsidRDefault="006437B4" w:rsidP="006437B4">
      <w:pPr>
        <w:jc w:val="both"/>
        <w:rPr>
          <w:lang w:val="es-CR"/>
        </w:rPr>
      </w:pPr>
      <w:r>
        <w:rPr>
          <w:lang w:val="es-CR"/>
        </w:rPr>
        <w:t xml:space="preserve">1. Crear el flujo para los oficios. </w:t>
      </w:r>
    </w:p>
    <w:p w:rsidR="006437B4" w:rsidRDefault="006437B4" w:rsidP="006437B4">
      <w:pPr>
        <w:jc w:val="both"/>
        <w:rPr>
          <w:lang w:val="es-CR"/>
        </w:rPr>
      </w:pPr>
      <w:r>
        <w:rPr>
          <w:lang w:val="es-CR"/>
        </w:rPr>
        <w:t>2. También se recomienda crear el flujo cuando:</w:t>
      </w:r>
    </w:p>
    <w:p w:rsidR="006437B4" w:rsidRDefault="006437B4" w:rsidP="006437B4">
      <w:pPr>
        <w:pStyle w:val="Prrafodelista"/>
        <w:numPr>
          <w:ilvl w:val="0"/>
          <w:numId w:val="30"/>
        </w:numPr>
        <w:jc w:val="both"/>
        <w:rPr>
          <w:lang w:val="es-CR"/>
        </w:rPr>
      </w:pPr>
      <w:r w:rsidRPr="001043C2">
        <w:rPr>
          <w:lang w:val="es-CR"/>
        </w:rPr>
        <w:t xml:space="preserve">Intervienen varias personas. </w:t>
      </w:r>
    </w:p>
    <w:p w:rsidR="006437B4" w:rsidRDefault="006437B4" w:rsidP="006437B4">
      <w:pPr>
        <w:pStyle w:val="Prrafodelista"/>
        <w:numPr>
          <w:ilvl w:val="0"/>
          <w:numId w:val="30"/>
        </w:numPr>
        <w:jc w:val="both"/>
        <w:rPr>
          <w:lang w:val="es-CR"/>
        </w:rPr>
      </w:pPr>
      <w:r w:rsidRPr="001043C2">
        <w:rPr>
          <w:lang w:val="es-CR"/>
        </w:rPr>
        <w:t>El trámite de creación es confuso para el personal</w:t>
      </w:r>
      <w:r>
        <w:rPr>
          <w:lang w:val="es-CR"/>
        </w:rPr>
        <w:t>.</w:t>
      </w:r>
    </w:p>
    <w:p w:rsidR="006437B4" w:rsidRDefault="006437B4" w:rsidP="006437B4">
      <w:pPr>
        <w:pStyle w:val="Prrafodelista"/>
        <w:numPr>
          <w:ilvl w:val="0"/>
          <w:numId w:val="30"/>
        </w:numPr>
        <w:jc w:val="both"/>
        <w:rPr>
          <w:lang w:val="es-CR"/>
        </w:rPr>
      </w:pPr>
      <w:r>
        <w:rPr>
          <w:lang w:val="es-CR"/>
        </w:rPr>
        <w:t>Algún procedimiento cambió recientemente.</w:t>
      </w:r>
    </w:p>
    <w:p w:rsidR="006437B4" w:rsidRDefault="006437B4" w:rsidP="006437B4">
      <w:pPr>
        <w:pStyle w:val="Prrafodelista"/>
        <w:numPr>
          <w:ilvl w:val="0"/>
          <w:numId w:val="30"/>
        </w:numPr>
        <w:jc w:val="both"/>
        <w:rPr>
          <w:lang w:val="es-CR"/>
        </w:rPr>
      </w:pPr>
      <w:r>
        <w:rPr>
          <w:lang w:val="es-CR"/>
        </w:rPr>
        <w:t xml:space="preserve">Se propone una mejora de algún procedimiento a partir de la implementación del Sistema. </w:t>
      </w:r>
    </w:p>
    <w:p w:rsidR="006437B4" w:rsidRDefault="006437B4" w:rsidP="006437B4">
      <w:pPr>
        <w:jc w:val="both"/>
        <w:rPr>
          <w:lang w:val="es-CR"/>
        </w:rPr>
      </w:pPr>
    </w:p>
    <w:p w:rsidR="006437B4" w:rsidRDefault="006437B4" w:rsidP="006437B4">
      <w:pPr>
        <w:jc w:val="both"/>
        <w:rPr>
          <w:lang w:val="es-CR"/>
        </w:rPr>
      </w:pPr>
      <w:r>
        <w:rPr>
          <w:lang w:val="es-CR"/>
        </w:rPr>
        <w:t>Se debe establecer en qué momento y quien se va a encargar de firmar el documento en papel (en caso de ser requerido), ejemplos:</w:t>
      </w:r>
    </w:p>
    <w:p w:rsidR="006437B4" w:rsidRDefault="006437B4" w:rsidP="006437B4">
      <w:pPr>
        <w:jc w:val="both"/>
        <w:rPr>
          <w:lang w:val="es-CR"/>
        </w:rPr>
      </w:pPr>
    </w:p>
    <w:p w:rsidR="006437B4" w:rsidRDefault="006437B4" w:rsidP="006437B4">
      <w:pPr>
        <w:jc w:val="both"/>
        <w:rPr>
          <w:lang w:val="es-CR"/>
        </w:rPr>
      </w:pPr>
      <w:r>
        <w:rPr>
          <w:lang w:val="es-CR"/>
        </w:rPr>
        <w:t xml:space="preserve">1.  La dirección/jefatura firma/aprueba el documento electrónico, e imprime y firma el documento físico. </w:t>
      </w:r>
    </w:p>
    <w:p w:rsidR="006437B4" w:rsidRDefault="006437B4" w:rsidP="006437B4">
      <w:pPr>
        <w:jc w:val="both"/>
        <w:rPr>
          <w:lang w:val="es-CR"/>
        </w:rPr>
      </w:pPr>
      <w:r>
        <w:rPr>
          <w:lang w:val="es-CR"/>
        </w:rPr>
        <w:t xml:space="preserve"> 2. La dirección/jefatura firma/aprueba el documento electrónico, le llega un correo a la secretaria informando de la aprobación, la secretaria imprime y lleva el documento para firmar. </w:t>
      </w:r>
    </w:p>
    <w:p w:rsidR="006437B4" w:rsidRDefault="006437B4" w:rsidP="006437B4">
      <w:pPr>
        <w:jc w:val="both"/>
        <w:rPr>
          <w:lang w:val="es-CR"/>
        </w:rPr>
      </w:pPr>
      <w:r>
        <w:rPr>
          <w:lang w:val="es-CR"/>
        </w:rPr>
        <w:t xml:space="preserve">3.La dirección/jefatura firma/aprueba el documento electrónico y la persona que lo elaboró lo imprime y lleva al jefe para firmar. </w:t>
      </w:r>
    </w:p>
    <w:p w:rsidR="006437B4" w:rsidRDefault="006437B4" w:rsidP="006437B4">
      <w:pPr>
        <w:jc w:val="both"/>
        <w:rPr>
          <w:lang w:val="es-CR"/>
        </w:rPr>
      </w:pPr>
      <w:r>
        <w:rPr>
          <w:lang w:val="es-CR"/>
        </w:rPr>
        <w:t xml:space="preserve">4. La persona que lo creo lo envía a aprobación y lleva el impreso para firma. Este solo se recomienda en tramites muy "machoteros" para evitar el desperdicio de papel.  </w:t>
      </w:r>
    </w:p>
    <w:p w:rsidR="006437B4" w:rsidRDefault="006437B4" w:rsidP="006437B4">
      <w:pPr>
        <w:pStyle w:val="Ttulo3"/>
        <w:rPr>
          <w:rFonts w:ascii="Arial" w:hAnsi="Arial" w:cs="Arial"/>
          <w:lang w:val="es-CR"/>
        </w:rPr>
      </w:pPr>
    </w:p>
    <w:p w:rsidR="006437B4" w:rsidRDefault="006437B4" w:rsidP="006437B4">
      <w:pPr>
        <w:pStyle w:val="Ttulo3"/>
        <w:rPr>
          <w:rFonts w:ascii="Arial" w:hAnsi="Arial" w:cs="Arial"/>
          <w:lang w:val="es-CR"/>
        </w:rPr>
      </w:pPr>
    </w:p>
    <w:p w:rsidR="006437B4" w:rsidRDefault="006437B4" w:rsidP="006437B4">
      <w:pPr>
        <w:pStyle w:val="Ttulo3"/>
        <w:rPr>
          <w:rFonts w:ascii="Arial" w:hAnsi="Arial" w:cs="Arial"/>
          <w:lang w:val="es-CR"/>
        </w:rPr>
      </w:pPr>
    </w:p>
    <w:p w:rsidR="006437B4" w:rsidRDefault="006437B4" w:rsidP="006437B4">
      <w:pPr>
        <w:rPr>
          <w:rFonts w:eastAsiaTheme="majorEastAsia" w:cs="Arial"/>
          <w:b/>
          <w:bCs/>
          <w:color w:val="4F81BD" w:themeColor="accent1"/>
          <w:lang w:val="es-CR"/>
        </w:rPr>
      </w:pPr>
      <w:r>
        <w:rPr>
          <w:rFonts w:cs="Arial"/>
          <w:lang w:val="es-CR"/>
        </w:rPr>
        <w:br w:type="page"/>
      </w:r>
    </w:p>
    <w:p w:rsidR="006437B4" w:rsidRPr="00525491" w:rsidRDefault="006437B4" w:rsidP="006437B4">
      <w:pPr>
        <w:pStyle w:val="Ttulo3"/>
        <w:rPr>
          <w:rFonts w:ascii="Arial" w:hAnsi="Arial" w:cs="Arial"/>
          <w:lang w:val="es-CR"/>
        </w:rPr>
      </w:pPr>
      <w:bookmarkStart w:id="12" w:name="_Toc532481844"/>
      <w:r w:rsidRPr="00525491">
        <w:rPr>
          <w:rFonts w:ascii="Arial" w:hAnsi="Arial" w:cs="Arial"/>
          <w:lang w:val="es-CR"/>
        </w:rPr>
        <w:lastRenderedPageBreak/>
        <w:t>Despacho de documentos</w:t>
      </w:r>
      <w:bookmarkEnd w:id="12"/>
      <w:r w:rsidRPr="00525491">
        <w:rPr>
          <w:rFonts w:ascii="Arial" w:hAnsi="Arial" w:cs="Arial"/>
          <w:lang w:val="es-CR"/>
        </w:rPr>
        <w:t xml:space="preserve"> </w:t>
      </w:r>
    </w:p>
    <w:p w:rsidR="006437B4" w:rsidRDefault="006437B4" w:rsidP="006437B4">
      <w:pPr>
        <w:rPr>
          <w:lang w:val="es-CR"/>
        </w:rPr>
      </w:pPr>
    </w:p>
    <w:p w:rsidR="006437B4" w:rsidRDefault="006437B4" w:rsidP="006437B4">
      <w:pPr>
        <w:jc w:val="both"/>
        <w:rPr>
          <w:lang w:val="es-CR"/>
        </w:rPr>
      </w:pPr>
      <w:r>
        <w:rPr>
          <w:lang w:val="es-CR"/>
        </w:rPr>
        <w:t>Es importante que en se defina:</w:t>
      </w:r>
    </w:p>
    <w:p w:rsidR="006437B4" w:rsidRDefault="006437B4" w:rsidP="006437B4">
      <w:pPr>
        <w:jc w:val="both"/>
        <w:rPr>
          <w:lang w:val="es-CR"/>
        </w:rPr>
      </w:pPr>
    </w:p>
    <w:p w:rsidR="006437B4" w:rsidRDefault="006437B4" w:rsidP="006437B4">
      <w:pPr>
        <w:pStyle w:val="Prrafodelista"/>
        <w:numPr>
          <w:ilvl w:val="0"/>
          <w:numId w:val="31"/>
        </w:numPr>
        <w:jc w:val="both"/>
        <w:rPr>
          <w:lang w:val="es-CR"/>
        </w:rPr>
      </w:pPr>
      <w:r w:rsidRPr="006F700E">
        <w:rPr>
          <w:lang w:val="es-CR"/>
        </w:rPr>
        <w:t>Quién es la persona responsable del despacho.</w:t>
      </w:r>
    </w:p>
    <w:p w:rsidR="006437B4" w:rsidRDefault="006437B4" w:rsidP="006437B4">
      <w:pPr>
        <w:pStyle w:val="Prrafodelista"/>
        <w:numPr>
          <w:ilvl w:val="0"/>
          <w:numId w:val="31"/>
        </w:numPr>
        <w:jc w:val="both"/>
        <w:rPr>
          <w:lang w:val="es-CR"/>
        </w:rPr>
      </w:pPr>
      <w:r w:rsidRPr="006F700E">
        <w:rPr>
          <w:lang w:val="es-CR"/>
        </w:rPr>
        <w:t>Quién sustituye a la persona responsable en caso de que no esté presente.</w:t>
      </w:r>
    </w:p>
    <w:p w:rsidR="006437B4" w:rsidRDefault="006437B4" w:rsidP="006437B4">
      <w:pPr>
        <w:pStyle w:val="Prrafodelista"/>
        <w:numPr>
          <w:ilvl w:val="0"/>
          <w:numId w:val="31"/>
        </w:numPr>
        <w:jc w:val="both"/>
        <w:rPr>
          <w:lang w:val="es-CR"/>
        </w:rPr>
      </w:pPr>
      <w:r w:rsidRPr="006F700E">
        <w:rPr>
          <w:lang w:val="es-CR"/>
        </w:rPr>
        <w:t>Responsabilidad de la persona de despachar el documento físico y el electrónico,</w:t>
      </w:r>
      <w:r>
        <w:rPr>
          <w:rStyle w:val="Refdenotaalpie"/>
          <w:lang w:val="es-CR"/>
        </w:rPr>
        <w:footnoteReference w:id="6"/>
      </w:r>
      <w:r w:rsidRPr="006F700E">
        <w:rPr>
          <w:lang w:val="es-CR"/>
        </w:rPr>
        <w:t xml:space="preserve"> esta persona debe corroborar que el documento tenga la firma, y los adjuntos en caso que se indique. </w:t>
      </w:r>
    </w:p>
    <w:p w:rsidR="006437B4" w:rsidRDefault="006437B4" w:rsidP="006437B4">
      <w:pPr>
        <w:rPr>
          <w:lang w:val="es-CR"/>
        </w:rPr>
      </w:pPr>
    </w:p>
    <w:p w:rsidR="006437B4" w:rsidRPr="009805CC" w:rsidRDefault="006437B4" w:rsidP="006437B4">
      <w:pPr>
        <w:pStyle w:val="Ttulo3"/>
        <w:rPr>
          <w:rFonts w:ascii="Arial" w:hAnsi="Arial" w:cs="Arial"/>
          <w:lang w:val="es-CR"/>
        </w:rPr>
      </w:pPr>
      <w:bookmarkStart w:id="13" w:name="_Toc532481845"/>
      <w:r w:rsidRPr="009805CC">
        <w:rPr>
          <w:rFonts w:ascii="Arial" w:hAnsi="Arial" w:cs="Arial"/>
          <w:lang w:val="es-CR"/>
        </w:rPr>
        <w:t>I</w:t>
      </w:r>
      <w:r>
        <w:rPr>
          <w:rFonts w:ascii="Arial" w:hAnsi="Arial" w:cs="Arial"/>
          <w:lang w:val="es-CR"/>
        </w:rPr>
        <w:t>mpor</w:t>
      </w:r>
      <w:r w:rsidRPr="009805CC">
        <w:rPr>
          <w:rFonts w:ascii="Arial" w:hAnsi="Arial" w:cs="Arial"/>
          <w:lang w:val="es-CR"/>
        </w:rPr>
        <w:t xml:space="preserve">tante </w:t>
      </w:r>
    </w:p>
    <w:p w:rsidR="006437B4" w:rsidRPr="009805CC" w:rsidRDefault="006437B4" w:rsidP="006437B4">
      <w:pPr>
        <w:pStyle w:val="Ttulo3"/>
        <w:jc w:val="both"/>
        <w:rPr>
          <w:rFonts w:ascii="Arial" w:hAnsi="Arial" w:cs="Arial"/>
          <w:b w:val="0"/>
          <w:color w:val="auto"/>
          <w:lang w:val="es-CR"/>
        </w:rPr>
      </w:pPr>
      <w:r w:rsidRPr="009805CC">
        <w:rPr>
          <w:rFonts w:ascii="Arial" w:hAnsi="Arial" w:cs="Arial"/>
          <w:b w:val="0"/>
          <w:color w:val="auto"/>
          <w:lang w:val="es-CR"/>
        </w:rPr>
        <w:t xml:space="preserve">Antes de despachar y distribuir los documentos se les debe </w:t>
      </w:r>
      <w:r w:rsidRPr="009805CC">
        <w:rPr>
          <w:rFonts w:ascii="Arial" w:hAnsi="Arial" w:cs="Arial"/>
          <w:color w:val="auto"/>
          <w:lang w:val="es-CR"/>
        </w:rPr>
        <w:t>aplicar los procesos técnicos archivísticos</w:t>
      </w:r>
      <w:r>
        <w:rPr>
          <w:rFonts w:ascii="Arial" w:hAnsi="Arial" w:cs="Arial"/>
          <w:b w:val="0"/>
          <w:color w:val="auto"/>
          <w:lang w:val="es-CR"/>
        </w:rPr>
        <w:t>, por lo tanto, esto debe estar contemplado en los flujos.</w:t>
      </w:r>
    </w:p>
    <w:p w:rsidR="006437B4" w:rsidRDefault="006437B4" w:rsidP="006437B4">
      <w:pPr>
        <w:rPr>
          <w:rFonts w:eastAsiaTheme="majorEastAsia" w:cs="Arial"/>
          <w:b/>
          <w:bCs/>
          <w:color w:val="4F81BD" w:themeColor="accent1"/>
          <w:szCs w:val="24"/>
          <w:lang w:val="es-CR"/>
        </w:rPr>
      </w:pPr>
    </w:p>
    <w:bookmarkEnd w:id="13"/>
    <w:p w:rsidR="006437B4" w:rsidRDefault="006437B4" w:rsidP="006437B4">
      <w:pPr>
        <w:pStyle w:val="Ttulo2"/>
        <w:rPr>
          <w:rFonts w:ascii="Arial" w:hAnsi="Arial" w:cs="Arial"/>
          <w:sz w:val="24"/>
          <w:szCs w:val="24"/>
          <w:lang w:val="es-CR"/>
        </w:rPr>
      </w:pPr>
      <w:r>
        <w:rPr>
          <w:rFonts w:ascii="Arial" w:hAnsi="Arial" w:cs="Arial"/>
          <w:sz w:val="24"/>
          <w:szCs w:val="24"/>
          <w:lang w:val="es-CR"/>
        </w:rPr>
        <w:br/>
      </w:r>
    </w:p>
    <w:p w:rsidR="00C85258" w:rsidRPr="00B267CA" w:rsidRDefault="00C85258" w:rsidP="00C85258">
      <w:pPr>
        <w:jc w:val="both"/>
        <w:rPr>
          <w:rFonts w:cs="Arial"/>
          <w:szCs w:val="24"/>
          <w:lang w:val="es-CR"/>
        </w:rPr>
      </w:pPr>
      <w:r w:rsidRPr="00B267CA">
        <w:rPr>
          <w:rFonts w:cs="Arial"/>
          <w:szCs w:val="24"/>
          <w:lang w:val="es-CR"/>
        </w:rPr>
        <w:br w:type="page"/>
      </w:r>
    </w:p>
    <w:p w:rsidR="00525491" w:rsidRDefault="00525491" w:rsidP="00525491">
      <w:pPr>
        <w:pStyle w:val="Ttulo2"/>
        <w:rPr>
          <w:rFonts w:ascii="Arial" w:hAnsi="Arial" w:cs="Arial"/>
          <w:sz w:val="24"/>
          <w:szCs w:val="24"/>
          <w:lang w:val="es-CR"/>
        </w:rPr>
      </w:pPr>
      <w:r w:rsidRPr="00525491">
        <w:rPr>
          <w:rFonts w:ascii="Arial" w:hAnsi="Arial" w:cs="Arial"/>
          <w:sz w:val="24"/>
          <w:szCs w:val="24"/>
          <w:lang w:val="es-CR"/>
        </w:rPr>
        <w:lastRenderedPageBreak/>
        <w:t>Identificación de Roles</w:t>
      </w:r>
      <w:bookmarkEnd w:id="8"/>
    </w:p>
    <w:p w:rsidR="001633B8" w:rsidRDefault="001633B8" w:rsidP="001043C2">
      <w:pPr>
        <w:jc w:val="center"/>
        <w:rPr>
          <w:rFonts w:cs="Arial"/>
          <w:b/>
        </w:rPr>
      </w:pPr>
    </w:p>
    <w:p w:rsidR="001043C2" w:rsidRPr="005D2554" w:rsidRDefault="001043C2" w:rsidP="001043C2">
      <w:pPr>
        <w:rPr>
          <w:rFonts w:cs="Arial"/>
        </w:rPr>
      </w:pPr>
    </w:p>
    <w:p w:rsidR="001043C2" w:rsidRDefault="001043C2" w:rsidP="001633B8">
      <w:pPr>
        <w:spacing w:line="360" w:lineRule="auto"/>
        <w:jc w:val="both"/>
        <w:rPr>
          <w:rFonts w:cs="Arial"/>
        </w:rPr>
      </w:pPr>
      <w:r w:rsidRPr="005D2554">
        <w:rPr>
          <w:rFonts w:cs="Arial"/>
        </w:rPr>
        <w:t xml:space="preserve">Estos roles corresponden </w:t>
      </w:r>
      <w:r>
        <w:rPr>
          <w:rFonts w:cs="Arial"/>
        </w:rPr>
        <w:t xml:space="preserve">a las acciones y accesos que tiene el usuario, se establecen en el Catálogo de Mantenimiento de Usuarios, el cual es gestionado a su vez por el rol de Administrador de la unidad. </w:t>
      </w:r>
    </w:p>
    <w:p w:rsidR="001043C2" w:rsidRDefault="001043C2" w:rsidP="001633B8">
      <w:pPr>
        <w:spacing w:line="360" w:lineRule="auto"/>
        <w:rPr>
          <w:rFonts w:cs="Arial"/>
        </w:rPr>
      </w:pPr>
    </w:p>
    <w:p w:rsidR="001043C2" w:rsidRDefault="001043C2" w:rsidP="001633B8">
      <w:pPr>
        <w:spacing w:line="360" w:lineRule="auto"/>
        <w:jc w:val="both"/>
        <w:rPr>
          <w:rFonts w:cs="Arial"/>
        </w:rPr>
      </w:pPr>
      <w:r>
        <w:rPr>
          <w:rFonts w:cs="Arial"/>
        </w:rPr>
        <w:t xml:space="preserve">La información acá expuesta se establece </w:t>
      </w:r>
      <w:r w:rsidRPr="00F44F23">
        <w:rPr>
          <w:rFonts w:cs="Arial"/>
        </w:rPr>
        <w:t>con el fin de asegurar el acceso a la información, de acuerdo con las competencias laborales de l</w:t>
      </w:r>
      <w:r>
        <w:rPr>
          <w:rFonts w:cs="Arial"/>
        </w:rPr>
        <w:t xml:space="preserve">os (as) </w:t>
      </w:r>
      <w:r w:rsidRPr="006150CF">
        <w:rPr>
          <w:rFonts w:cs="Arial"/>
        </w:rPr>
        <w:t>funcionarios de la Unidad</w:t>
      </w:r>
      <w:r>
        <w:rPr>
          <w:rFonts w:cs="Arial"/>
        </w:rPr>
        <w:t xml:space="preserve">, brindado </w:t>
      </w:r>
      <w:r w:rsidRPr="00F44F23">
        <w:rPr>
          <w:rFonts w:cs="Arial"/>
        </w:rPr>
        <w:t xml:space="preserve">seguridad </w:t>
      </w:r>
      <w:r>
        <w:rPr>
          <w:rFonts w:cs="Arial"/>
        </w:rPr>
        <w:t>en el sistema al "(...) proporcionar una secuencia de tres mecanismos conocidos por sus iniciales en inglés como la triple A: autenticación, autorización y auditoría o registro."</w:t>
      </w:r>
      <w:r>
        <w:rPr>
          <w:rStyle w:val="Refdenotaalpie"/>
          <w:rFonts w:cs="Arial"/>
        </w:rPr>
        <w:footnoteReference w:id="7"/>
      </w:r>
    </w:p>
    <w:p w:rsidR="001043C2" w:rsidRDefault="001043C2" w:rsidP="001633B8">
      <w:pPr>
        <w:spacing w:line="360" w:lineRule="auto"/>
        <w:jc w:val="both"/>
        <w:rPr>
          <w:rFonts w:cs="Arial"/>
        </w:rPr>
      </w:pPr>
    </w:p>
    <w:p w:rsidR="001043C2" w:rsidRDefault="001043C2" w:rsidP="001633B8">
      <w:pPr>
        <w:spacing w:line="360" w:lineRule="auto"/>
        <w:jc w:val="both"/>
        <w:rPr>
          <w:rFonts w:cs="Arial"/>
        </w:rPr>
      </w:pPr>
      <w:r>
        <w:rPr>
          <w:rFonts w:cs="Arial"/>
        </w:rPr>
        <w:t>Los roles en el SiGeDI se establecen con el fin de determinar: el control de acceso al sistema y a la sección donde labora la persona -de ser requerido-, los derechos y restricciones de consultar documentos y módulos de acuerdo con las competencias de la persona en la unidad donde labora, asimismo, y para brindar transparencia tanto a nivel interno como externo de la unidad se crea un rol que brinda permisos para acceder a los documentos y expedientes, y así  se reflejan los controles y  accesos; tal como lo indica la ISO/IEC/ 27002:2013. "b. Controlar qué datos pueden ser accedidos por un usuario determinado".</w:t>
      </w:r>
    </w:p>
    <w:p w:rsidR="005F2B1A" w:rsidRDefault="005F2B1A" w:rsidP="001633B8">
      <w:pPr>
        <w:spacing w:line="360" w:lineRule="auto"/>
        <w:jc w:val="both"/>
        <w:rPr>
          <w:rFonts w:cs="Arial"/>
        </w:rPr>
      </w:pPr>
    </w:p>
    <w:p w:rsidR="001043C2" w:rsidRDefault="001043C2" w:rsidP="001633B8">
      <w:pPr>
        <w:spacing w:line="360" w:lineRule="auto"/>
        <w:jc w:val="both"/>
        <w:rPr>
          <w:rFonts w:cs="Arial"/>
        </w:rPr>
      </w:pPr>
      <w:r>
        <w:rPr>
          <w:rFonts w:cs="Arial"/>
        </w:rPr>
        <w:t xml:space="preserve">Esta Tabla de perfiles y roles va acompañada de registro de ingreso y egreso de usuarios al SiGeDI. </w:t>
      </w:r>
    </w:p>
    <w:p w:rsidR="001633B8" w:rsidRDefault="001633B8" w:rsidP="001043C2">
      <w:pPr>
        <w:jc w:val="center"/>
        <w:rPr>
          <w:rFonts w:cs="Arial"/>
          <w:b/>
        </w:rPr>
        <w:sectPr w:rsidR="001633B8" w:rsidSect="00525491">
          <w:pgSz w:w="12240" w:h="15840"/>
          <w:pgMar w:top="851" w:right="1701" w:bottom="851" w:left="1701" w:header="0" w:footer="709" w:gutter="0"/>
          <w:cols w:space="708"/>
          <w:titlePg/>
          <w:docGrid w:linePitch="360"/>
        </w:sectPr>
      </w:pPr>
    </w:p>
    <w:p w:rsidR="001043C2" w:rsidRDefault="001043C2" w:rsidP="001043C2">
      <w:pPr>
        <w:jc w:val="center"/>
        <w:rPr>
          <w:rFonts w:cs="Arial"/>
          <w:b/>
        </w:rPr>
      </w:pPr>
    </w:p>
    <w:p w:rsidR="001633B8" w:rsidRDefault="001633B8" w:rsidP="001633B8">
      <w:pPr>
        <w:jc w:val="center"/>
        <w:rPr>
          <w:rFonts w:cs="Arial"/>
          <w:b/>
        </w:rPr>
      </w:pPr>
      <w:r w:rsidRPr="00F10CCB">
        <w:rPr>
          <w:rFonts w:cs="Arial"/>
          <w:b/>
        </w:rPr>
        <w:t xml:space="preserve">Tabla de perfiles y roles </w:t>
      </w:r>
    </w:p>
    <w:p w:rsidR="001F46FF" w:rsidRDefault="001F46FF" w:rsidP="001633B8">
      <w:pPr>
        <w:jc w:val="center"/>
        <w:rPr>
          <w:rFonts w:cs="Arial"/>
          <w:b/>
        </w:rPr>
      </w:pPr>
    </w:p>
    <w:p w:rsidR="001F46FF" w:rsidRPr="001F46FF" w:rsidRDefault="001F46FF" w:rsidP="001F46FF">
      <w:pPr>
        <w:jc w:val="both"/>
        <w:rPr>
          <w:rFonts w:eastAsia="Times New Roman" w:cs="Arial"/>
          <w:color w:val="000000"/>
          <w:szCs w:val="24"/>
          <w:lang w:eastAsia="es-CR"/>
        </w:rPr>
      </w:pPr>
      <w:r w:rsidRPr="001F46FF">
        <w:rPr>
          <w:rFonts w:eastAsia="Times New Roman" w:cs="Arial"/>
          <w:color w:val="000000"/>
          <w:szCs w:val="24"/>
          <w:lang w:eastAsia="es-CR"/>
        </w:rPr>
        <w:t xml:space="preserve">La administración de </w:t>
      </w:r>
      <w:r>
        <w:rPr>
          <w:rFonts w:eastAsia="Times New Roman" w:cs="Arial"/>
          <w:color w:val="000000"/>
          <w:szCs w:val="24"/>
          <w:lang w:eastAsia="es-CR"/>
        </w:rPr>
        <w:t>los usuarios/roles en el sistema es responsabilidad de la Instancia universitaria, específicamente del rol Administrador de Unidad.</w:t>
      </w:r>
    </w:p>
    <w:p w:rsidR="00F64CDE" w:rsidRDefault="00F64CDE" w:rsidP="00F64CDE">
      <w:pPr>
        <w:jc w:val="center"/>
        <w:rPr>
          <w:rFonts w:cs="Arial"/>
          <w:b/>
        </w:rPr>
      </w:pPr>
    </w:p>
    <w:tbl>
      <w:tblPr>
        <w:tblW w:w="9175" w:type="dxa"/>
        <w:jc w:val="center"/>
        <w:tblCellMar>
          <w:left w:w="70" w:type="dxa"/>
          <w:right w:w="70" w:type="dxa"/>
        </w:tblCellMar>
        <w:tblLook w:val="04A0" w:firstRow="1" w:lastRow="0" w:firstColumn="1" w:lastColumn="0" w:noHBand="0" w:noVBand="1"/>
      </w:tblPr>
      <w:tblGrid>
        <w:gridCol w:w="2201"/>
        <w:gridCol w:w="2079"/>
        <w:gridCol w:w="4895"/>
      </w:tblGrid>
      <w:tr w:rsidR="00F64CDE" w:rsidRPr="00C72BE3" w:rsidTr="00C85258">
        <w:trPr>
          <w:trHeight w:val="414"/>
          <w:tblHeader/>
          <w:jc w:val="center"/>
        </w:trPr>
        <w:tc>
          <w:tcPr>
            <w:tcW w:w="22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64CDE" w:rsidRPr="003F39DF" w:rsidRDefault="00F64CDE" w:rsidP="00C85258">
            <w:pPr>
              <w:spacing w:line="276" w:lineRule="auto"/>
              <w:jc w:val="center"/>
              <w:rPr>
                <w:rFonts w:cs="Arial"/>
                <w:b/>
              </w:rPr>
            </w:pPr>
            <w:r w:rsidRPr="003F39DF">
              <w:rPr>
                <w:rFonts w:cs="Arial"/>
                <w:b/>
              </w:rPr>
              <w:t xml:space="preserve">Perfil </w:t>
            </w:r>
          </w:p>
        </w:tc>
        <w:tc>
          <w:tcPr>
            <w:tcW w:w="2079" w:type="dxa"/>
            <w:tcBorders>
              <w:top w:val="single" w:sz="4" w:space="0" w:color="auto"/>
              <w:left w:val="nil"/>
              <w:bottom w:val="single" w:sz="4" w:space="0" w:color="auto"/>
              <w:right w:val="single" w:sz="4" w:space="0" w:color="auto"/>
            </w:tcBorders>
            <w:shd w:val="clear" w:color="auto" w:fill="D9D9D9" w:themeFill="background1" w:themeFillShade="D9"/>
            <w:hideMark/>
          </w:tcPr>
          <w:p w:rsidR="00F64CDE" w:rsidRPr="003F39DF" w:rsidRDefault="00F64CDE" w:rsidP="00C85258">
            <w:pPr>
              <w:spacing w:line="276" w:lineRule="auto"/>
              <w:jc w:val="center"/>
              <w:rPr>
                <w:rFonts w:cs="Arial"/>
                <w:b/>
              </w:rPr>
            </w:pPr>
            <w:r w:rsidRPr="003F39DF">
              <w:rPr>
                <w:rFonts w:cs="Arial"/>
                <w:b/>
              </w:rPr>
              <w:t>Rol</w:t>
            </w:r>
          </w:p>
        </w:tc>
        <w:tc>
          <w:tcPr>
            <w:tcW w:w="4895" w:type="dxa"/>
            <w:tcBorders>
              <w:top w:val="single" w:sz="4" w:space="0" w:color="auto"/>
              <w:left w:val="nil"/>
              <w:bottom w:val="single" w:sz="4" w:space="0" w:color="auto"/>
              <w:right w:val="single" w:sz="4" w:space="0" w:color="auto"/>
            </w:tcBorders>
            <w:shd w:val="clear" w:color="auto" w:fill="D9D9D9" w:themeFill="background1" w:themeFillShade="D9"/>
            <w:hideMark/>
          </w:tcPr>
          <w:p w:rsidR="00F64CDE" w:rsidRPr="003F39DF" w:rsidRDefault="00F64CDE" w:rsidP="00C85258">
            <w:pPr>
              <w:jc w:val="center"/>
              <w:rPr>
                <w:rFonts w:cs="Arial"/>
                <w:b/>
              </w:rPr>
            </w:pPr>
            <w:r w:rsidRPr="003F39DF">
              <w:rPr>
                <w:rFonts w:cs="Arial"/>
                <w:b/>
              </w:rPr>
              <w:t xml:space="preserve">Descripción del Rol </w:t>
            </w:r>
          </w:p>
        </w:tc>
      </w:tr>
      <w:tr w:rsidR="00F64CDE" w:rsidRPr="00C72BE3" w:rsidTr="00C85258">
        <w:trPr>
          <w:trHeight w:val="915"/>
          <w:jc w:val="center"/>
        </w:trPr>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 xml:space="preserve">Jefes administrativos, encargados  de personal </w:t>
            </w:r>
          </w:p>
        </w:tc>
        <w:tc>
          <w:tcPr>
            <w:tcW w:w="2079" w:type="dxa"/>
            <w:tcBorders>
              <w:top w:val="single" w:sz="4" w:space="0" w:color="auto"/>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bookmarkStart w:id="14" w:name="RANGE!B1"/>
            <w:r w:rsidRPr="00C72BE3">
              <w:rPr>
                <w:rFonts w:eastAsia="Times New Roman" w:cs="Arial"/>
                <w:color w:val="000000"/>
                <w:szCs w:val="24"/>
                <w:lang w:eastAsia="es-CR"/>
              </w:rPr>
              <w:t>Administrador de Unidad</w:t>
            </w:r>
            <w:bookmarkEnd w:id="14"/>
          </w:p>
        </w:tc>
        <w:tc>
          <w:tcPr>
            <w:tcW w:w="4895" w:type="dxa"/>
            <w:tcBorders>
              <w:top w:val="single" w:sz="4" w:space="0" w:color="auto"/>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eastAsia="es-CR"/>
              </w:rPr>
            </w:pPr>
            <w:r w:rsidRPr="00C72BE3">
              <w:rPr>
                <w:rFonts w:eastAsia="Times New Roman" w:cs="Arial"/>
                <w:color w:val="000000"/>
                <w:szCs w:val="24"/>
                <w:lang w:eastAsia="es-CR"/>
              </w:rPr>
              <w:t xml:space="preserve">Se va a encargar de mantener y actualizar la información tanto a nivel de la estructura jerárquica de la unidad como del recurso humano. </w:t>
            </w:r>
            <w:r w:rsidRPr="00C72BE3">
              <w:rPr>
                <w:rFonts w:eastAsia="Times New Roman" w:cs="Arial"/>
                <w:color w:val="000000"/>
                <w:szCs w:val="24"/>
                <w:lang w:eastAsia="es-CR"/>
              </w:rPr>
              <w:br/>
              <w:t>Es una estructura propia del Sistema.</w:t>
            </w:r>
          </w:p>
        </w:tc>
      </w:tr>
      <w:tr w:rsidR="00F64CDE" w:rsidRPr="00C72BE3" w:rsidTr="00C85258">
        <w:trPr>
          <w:trHeight w:val="121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footnoteReference w:customMarkFollows="1" w:id="8"/>
              <w:t>Archivistas o personas encargadas de los archivos puede ser: Recepcionistas, oficinistas, secretarias</w:t>
            </w:r>
            <w:r>
              <w:rPr>
                <w:rStyle w:val="Refdenotaalpie"/>
                <w:rFonts w:eastAsia="Times New Roman" w:cs="Arial"/>
                <w:color w:val="000000"/>
                <w:szCs w:val="24"/>
                <w:lang w:eastAsia="es-CR"/>
              </w:rPr>
              <w:footnoteReference w:id="9"/>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Archivo</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 xml:space="preserve">La persona con el rol de archivo debe aplicar los procesos técnicos archivísticos y brinda acceso a los documentos públicos. </w:t>
            </w:r>
            <w:r w:rsidRPr="00C72BE3">
              <w:rPr>
                <w:rFonts w:eastAsia="Times New Roman" w:cs="Arial"/>
                <w:color w:val="000000"/>
                <w:szCs w:val="24"/>
                <w:lang w:eastAsia="es-CR"/>
              </w:rPr>
              <w:br/>
              <w:t xml:space="preserve">Este es el usuario clave en las unidades para la efectiva aplicación del Sistema. </w:t>
            </w:r>
          </w:p>
        </w:tc>
      </w:tr>
      <w:tr w:rsidR="00F64CDE" w:rsidRPr="00C72BE3" w:rsidTr="00C85258">
        <w:trPr>
          <w:trHeight w:val="61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Depende de la unidad</w:t>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Asignar expediente</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Permite al usuario agregar documentos a expedientes ya creados por el rol de archivo.</w:t>
            </w:r>
          </w:p>
        </w:tc>
      </w:tr>
      <w:tr w:rsidR="00F64CDE" w:rsidRPr="00C72BE3" w:rsidTr="00C85258">
        <w:trPr>
          <w:trHeight w:val="61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val="es-CR" w:eastAsia="es-CR"/>
              </w:rPr>
              <w:t>Secretaria, recepcionista.</w:t>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val="es-CR" w:eastAsia="es-CR"/>
              </w:rPr>
              <w:t>Asistente de dirección</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val="es-CR" w:eastAsia="es-CR"/>
              </w:rPr>
              <w:t>Se usa para notificar cada vez que un documento fue aprobado y pasa para despacho</w:t>
            </w:r>
          </w:p>
        </w:tc>
      </w:tr>
      <w:tr w:rsidR="00F64CDE" w:rsidRPr="00C72BE3" w:rsidTr="00C85258">
        <w:trPr>
          <w:trHeight w:val="103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 xml:space="preserve">Depende de la Unidad </w:t>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Creación de plantillas</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 xml:space="preserve">Permiso que se puede brindar a un usuario para que colabore de forma temporal o permanente en la creación y actualización de plantillas. </w:t>
            </w:r>
          </w:p>
        </w:tc>
      </w:tr>
      <w:tr w:rsidR="00F64CDE" w:rsidRPr="00C72BE3" w:rsidTr="00C85258">
        <w:trPr>
          <w:trHeight w:val="31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C3C90" w:rsidRDefault="00F64CDE" w:rsidP="00C85258">
            <w:pPr>
              <w:jc w:val="both"/>
              <w:rPr>
                <w:rFonts w:eastAsia="Times New Roman" w:cs="Arial"/>
                <w:color w:val="000000"/>
                <w:szCs w:val="24"/>
                <w:lang w:val="es-CR" w:eastAsia="es-CR"/>
              </w:rPr>
            </w:pPr>
            <w:r w:rsidRPr="00C72BE3">
              <w:rPr>
                <w:rFonts w:eastAsia="Times New Roman" w:cs="Arial"/>
                <w:color w:val="000000"/>
                <w:szCs w:val="24"/>
                <w:lang w:val="es-CR" w:eastAsia="es-CR"/>
              </w:rPr>
              <w:t>Personas con competencia</w:t>
            </w:r>
          </w:p>
        </w:tc>
        <w:tc>
          <w:tcPr>
            <w:tcW w:w="2079" w:type="dxa"/>
            <w:tcBorders>
              <w:top w:val="nil"/>
              <w:left w:val="nil"/>
              <w:bottom w:val="single" w:sz="4" w:space="0" w:color="auto"/>
              <w:right w:val="single" w:sz="4" w:space="0" w:color="auto"/>
            </w:tcBorders>
            <w:shd w:val="clear" w:color="auto" w:fill="auto"/>
            <w:hideMark/>
          </w:tcPr>
          <w:p w:rsidR="00F64CDE" w:rsidRPr="00CC3C90" w:rsidRDefault="00F64CDE" w:rsidP="00C85258">
            <w:pPr>
              <w:jc w:val="both"/>
              <w:rPr>
                <w:rFonts w:eastAsia="Times New Roman" w:cs="Arial"/>
                <w:color w:val="000000"/>
                <w:szCs w:val="24"/>
                <w:lang w:val="es-CR" w:eastAsia="es-CR"/>
              </w:rPr>
            </w:pPr>
            <w:r>
              <w:rPr>
                <w:rFonts w:eastAsia="Times New Roman" w:cs="Arial"/>
                <w:color w:val="000000"/>
                <w:szCs w:val="24"/>
                <w:lang w:eastAsia="es-CR"/>
              </w:rPr>
              <w:t>Documento con información restringida</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C3C90">
              <w:rPr>
                <w:rFonts w:eastAsia="Times New Roman" w:cs="Arial"/>
                <w:color w:val="000000"/>
                <w:szCs w:val="24"/>
                <w:lang w:eastAsia="es-CR"/>
              </w:rPr>
              <w:t xml:space="preserve">Permite al usuario con este rol crear documentos </w:t>
            </w:r>
            <w:r>
              <w:rPr>
                <w:rFonts w:eastAsia="Times New Roman" w:cs="Arial"/>
                <w:color w:val="000000"/>
                <w:szCs w:val="24"/>
                <w:lang w:eastAsia="es-CR"/>
              </w:rPr>
              <w:t>que contienen información sensible</w:t>
            </w:r>
            <w:r w:rsidRPr="00C72BE3">
              <w:rPr>
                <w:rFonts w:eastAsia="Times New Roman" w:cs="Arial"/>
                <w:color w:val="000000"/>
                <w:szCs w:val="24"/>
                <w:lang w:eastAsia="es-CR"/>
              </w:rPr>
              <w:t xml:space="preserve"> </w:t>
            </w:r>
          </w:p>
        </w:tc>
      </w:tr>
      <w:tr w:rsidR="00F64CDE" w:rsidRPr="00C72BE3" w:rsidTr="00C85258">
        <w:trPr>
          <w:trHeight w:val="103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val="es-CR" w:eastAsia="es-CR"/>
              </w:rPr>
              <w:t xml:space="preserve">Personas con competencia </w:t>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val="es-CR" w:eastAsia="es-CR"/>
              </w:rPr>
              <w:t>Ingreso de documentos confidenciales</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val="es-CR" w:eastAsia="es-CR"/>
              </w:rPr>
              <w:t>Permite agregar documentos externos de forma confidencial</w:t>
            </w:r>
          </w:p>
        </w:tc>
      </w:tr>
      <w:tr w:rsidR="00F64CDE" w:rsidRPr="00C72BE3" w:rsidTr="00C85258">
        <w:trPr>
          <w:trHeight w:val="31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Recepcionistas, oficinistas, secretarias</w:t>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Ingreso de documentos</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Permite a los usuarios el ingreso de documentos.</w:t>
            </w:r>
          </w:p>
        </w:tc>
      </w:tr>
      <w:tr w:rsidR="00F64CDE" w:rsidRPr="00C72BE3" w:rsidTr="00C85258">
        <w:trPr>
          <w:trHeight w:val="61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lastRenderedPageBreak/>
              <w:t xml:space="preserve">Recepcionistas, todo el personal -Depende de la unidad- </w:t>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Pr>
                <w:rFonts w:eastAsia="Times New Roman" w:cs="Arial"/>
                <w:color w:val="000000"/>
                <w:szCs w:val="24"/>
                <w:lang w:eastAsia="es-CR"/>
              </w:rPr>
              <w:t>Lectura</w:t>
            </w:r>
            <w:r w:rsidRPr="00C72BE3">
              <w:rPr>
                <w:rFonts w:eastAsia="Times New Roman" w:cs="Arial"/>
                <w:color w:val="000000"/>
                <w:szCs w:val="24"/>
                <w:lang w:eastAsia="es-CR"/>
              </w:rPr>
              <w:t xml:space="preserve"> general</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 xml:space="preserve">Puede ver todo lo que entra y sale de la unidad </w:t>
            </w:r>
          </w:p>
        </w:tc>
      </w:tr>
      <w:tr w:rsidR="00F64CDE" w:rsidRPr="00C72BE3" w:rsidTr="00C85258">
        <w:trPr>
          <w:trHeight w:val="106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 xml:space="preserve">Depende de la unidad </w:t>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Lectura de metadatos</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Puede ver todo lo que entra y sale de la unidad</w:t>
            </w:r>
            <w:r>
              <w:rPr>
                <w:rFonts w:eastAsia="Times New Roman" w:cs="Arial"/>
                <w:color w:val="000000"/>
                <w:szCs w:val="24"/>
                <w:lang w:eastAsia="es-CR"/>
              </w:rPr>
              <w:t>,</w:t>
            </w:r>
            <w:r w:rsidRPr="00C72BE3">
              <w:rPr>
                <w:rFonts w:eastAsia="Times New Roman" w:cs="Arial"/>
                <w:color w:val="000000"/>
                <w:szCs w:val="24"/>
                <w:lang w:eastAsia="es-CR"/>
              </w:rPr>
              <w:t xml:space="preserve"> pero solo los metadatos no los PDF.  </w:t>
            </w:r>
          </w:p>
        </w:tc>
      </w:tr>
      <w:tr w:rsidR="00F64CDE" w:rsidRPr="00C72BE3" w:rsidTr="00C85258">
        <w:trPr>
          <w:trHeight w:val="91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val="es-CR" w:eastAsia="es-CR"/>
              </w:rPr>
              <w:t xml:space="preserve">Personas con competencia </w:t>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 xml:space="preserve">Permisos de acceso </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Permite a los usuarios con la competencia de acuerdo a lo establecido en la identificación de la serie documental el acceso a documentos confidenciales y a los expedientes restringidos y confidenciales.</w:t>
            </w:r>
          </w:p>
        </w:tc>
      </w:tr>
      <w:tr w:rsidR="00F64CDE" w:rsidRPr="00C72BE3" w:rsidTr="00C85258">
        <w:trPr>
          <w:trHeight w:val="91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Coordinaciones intermedias, personal que requiera dar seguimiento a procesos</w:t>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Reasignación</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Permite que un usuario que tenga la competencia de reasignar a otros usuarios los documentos que se le hayan designado.</w:t>
            </w:r>
          </w:p>
        </w:tc>
      </w:tr>
      <w:tr w:rsidR="00F64CDE" w:rsidRPr="00C72BE3" w:rsidTr="00C85258">
        <w:trPr>
          <w:trHeight w:val="61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Recepcionistas, oficinistas, secretarias</w:t>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Recepción</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C72BE3">
              <w:rPr>
                <w:rFonts w:eastAsia="Times New Roman" w:cs="Arial"/>
                <w:color w:val="000000"/>
                <w:szCs w:val="24"/>
                <w:lang w:eastAsia="es-CR"/>
              </w:rPr>
              <w:t xml:space="preserve">Permite el ingreso de aquellos documentos que no fueron creados dentro del Sistema y el despacho de los documentos nativos. </w:t>
            </w:r>
          </w:p>
        </w:tc>
      </w:tr>
      <w:tr w:rsidR="00F64CDE" w:rsidRPr="00C72BE3" w:rsidTr="00C85258">
        <w:trPr>
          <w:trHeight w:val="615"/>
          <w:jc w:val="center"/>
        </w:trPr>
        <w:tc>
          <w:tcPr>
            <w:tcW w:w="2201" w:type="dxa"/>
            <w:tcBorders>
              <w:top w:val="nil"/>
              <w:left w:val="single" w:sz="4" w:space="0" w:color="auto"/>
              <w:bottom w:val="single" w:sz="4" w:space="0" w:color="auto"/>
              <w:right w:val="single" w:sz="4" w:space="0" w:color="auto"/>
            </w:tcBorders>
            <w:shd w:val="clear" w:color="auto" w:fill="auto"/>
            <w:hideMark/>
          </w:tcPr>
          <w:p w:rsidR="00F64CDE" w:rsidRPr="00327585" w:rsidRDefault="00F64CDE" w:rsidP="00C85258">
            <w:pPr>
              <w:jc w:val="both"/>
              <w:rPr>
                <w:rFonts w:eastAsia="Times New Roman" w:cs="Arial"/>
                <w:color w:val="000000"/>
                <w:szCs w:val="24"/>
                <w:lang w:eastAsia="es-CR"/>
              </w:rPr>
            </w:pPr>
            <w:r w:rsidRPr="00C72BE3">
              <w:rPr>
                <w:rFonts w:eastAsia="Times New Roman" w:cs="Arial"/>
                <w:color w:val="000000"/>
                <w:szCs w:val="24"/>
                <w:lang w:eastAsia="es-CR"/>
              </w:rPr>
              <w:t>Todo funcionario</w:t>
            </w:r>
          </w:p>
        </w:tc>
        <w:tc>
          <w:tcPr>
            <w:tcW w:w="2079"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327585">
              <w:rPr>
                <w:rFonts w:eastAsia="Times New Roman" w:cs="Arial"/>
                <w:color w:val="000000"/>
                <w:szCs w:val="24"/>
                <w:lang w:val="es-CR" w:eastAsia="es-CR"/>
              </w:rPr>
              <w:footnoteReference w:customMarkFollows="1" w:id="10"/>
              <w:t>Usuario Básico</w:t>
            </w:r>
          </w:p>
        </w:tc>
        <w:tc>
          <w:tcPr>
            <w:tcW w:w="4895" w:type="dxa"/>
            <w:tcBorders>
              <w:top w:val="nil"/>
              <w:left w:val="nil"/>
              <w:bottom w:val="single" w:sz="4" w:space="0" w:color="auto"/>
              <w:right w:val="single" w:sz="4" w:space="0" w:color="auto"/>
            </w:tcBorders>
            <w:shd w:val="clear" w:color="auto" w:fill="auto"/>
            <w:hideMark/>
          </w:tcPr>
          <w:p w:rsidR="00F64CDE" w:rsidRPr="00C72BE3" w:rsidRDefault="00F64CDE" w:rsidP="00C85258">
            <w:pPr>
              <w:jc w:val="both"/>
              <w:rPr>
                <w:rFonts w:eastAsia="Times New Roman" w:cs="Arial"/>
                <w:color w:val="000000"/>
                <w:szCs w:val="24"/>
                <w:lang w:val="es-CR" w:eastAsia="es-CR"/>
              </w:rPr>
            </w:pPr>
            <w:r w:rsidRPr="00327585">
              <w:rPr>
                <w:rFonts w:eastAsia="Times New Roman" w:cs="Arial"/>
                <w:color w:val="000000"/>
                <w:szCs w:val="24"/>
                <w:lang w:val="es-CR" w:eastAsia="es-CR"/>
              </w:rPr>
              <w:t xml:space="preserve">El sistema lo asigna de forma automática. </w:t>
            </w:r>
          </w:p>
        </w:tc>
      </w:tr>
    </w:tbl>
    <w:p w:rsidR="00F64CDE" w:rsidRDefault="00F64CDE" w:rsidP="00F64CDE">
      <w:pPr>
        <w:rPr>
          <w:lang w:val="es-CR"/>
        </w:rPr>
      </w:pPr>
    </w:p>
    <w:p w:rsidR="001043C2" w:rsidRDefault="00C72BE3" w:rsidP="00C72BE3">
      <w:pPr>
        <w:rPr>
          <w:lang w:val="es-CR"/>
        </w:rPr>
      </w:pPr>
      <w:r>
        <w:rPr>
          <w:lang w:val="es-CR"/>
        </w:rPr>
        <w:br w:type="page"/>
      </w:r>
    </w:p>
    <w:p w:rsidR="00C72BE3" w:rsidRDefault="00C72BE3" w:rsidP="00C72BE3">
      <w:pPr>
        <w:rPr>
          <w:lang w:val="es-CR"/>
        </w:rPr>
        <w:sectPr w:rsidR="00C72BE3" w:rsidSect="00525491">
          <w:pgSz w:w="12240" w:h="15840"/>
          <w:pgMar w:top="851" w:right="1701" w:bottom="851" w:left="1701" w:header="0" w:footer="709" w:gutter="0"/>
          <w:cols w:space="708"/>
          <w:titlePg/>
          <w:docGrid w:linePitch="360"/>
        </w:sectPr>
      </w:pPr>
    </w:p>
    <w:p w:rsidR="00C72BE3" w:rsidRDefault="00C72BE3" w:rsidP="00C72BE3">
      <w:pPr>
        <w:rPr>
          <w:lang w:val="es-CR"/>
        </w:rPr>
      </w:pPr>
    </w:p>
    <w:p w:rsidR="00C72BE3" w:rsidRDefault="00C72BE3" w:rsidP="00C72BE3">
      <w:pPr>
        <w:jc w:val="center"/>
        <w:rPr>
          <w:b/>
        </w:rPr>
      </w:pPr>
      <w:r>
        <w:rPr>
          <w:b/>
        </w:rPr>
        <w:t>REGISTRO DE ROLES ASIGNADOS POR UNIDAD</w:t>
      </w:r>
    </w:p>
    <w:p w:rsidR="001F46FF" w:rsidRDefault="001F46FF" w:rsidP="00C72BE3">
      <w:pPr>
        <w:jc w:val="center"/>
        <w:rPr>
          <w:b/>
        </w:rPr>
      </w:pPr>
    </w:p>
    <w:p w:rsidR="004E019A" w:rsidRDefault="004E019A" w:rsidP="004E019A">
      <w:pPr>
        <w:jc w:val="both"/>
      </w:pPr>
      <w:r w:rsidRPr="004E019A">
        <w:t xml:space="preserve">No es requerido completar el siguiente </w:t>
      </w:r>
      <w:r>
        <w:t>cuadro, no obstante, se recomienda con el fin de establecer con la dirección/jefatura de la unidad las responsabilidades de las personas que van a ingresar al sistema.</w:t>
      </w:r>
    </w:p>
    <w:p w:rsidR="004E019A" w:rsidRDefault="004E019A" w:rsidP="004E019A">
      <w:pPr>
        <w:jc w:val="both"/>
      </w:pPr>
    </w:p>
    <w:p w:rsidR="00D242C8" w:rsidRDefault="004E019A" w:rsidP="004E019A">
      <w:pPr>
        <w:jc w:val="both"/>
      </w:pPr>
      <w:r>
        <w:t xml:space="preserve">Importante: </w:t>
      </w:r>
    </w:p>
    <w:p w:rsidR="004E019A" w:rsidRDefault="00D242C8" w:rsidP="004E019A">
      <w:pPr>
        <w:jc w:val="both"/>
      </w:pPr>
      <w:r>
        <w:t xml:space="preserve">- </w:t>
      </w:r>
      <w:r w:rsidR="004E019A">
        <w:t xml:space="preserve">Solo pueden ingresar usuarios </w:t>
      </w:r>
      <w:r>
        <w:t>con correo institucional @ucr.ac.cr</w:t>
      </w:r>
    </w:p>
    <w:p w:rsidR="00D242C8" w:rsidRDefault="00D242C8" w:rsidP="004E019A">
      <w:pPr>
        <w:jc w:val="both"/>
      </w:pPr>
      <w:r>
        <w:t xml:space="preserve">- Antes de ingresar al Sistema se debe definir el rol de Archivo y el rol de Administrador Unidad. </w:t>
      </w:r>
    </w:p>
    <w:p w:rsidR="00F64CDE" w:rsidRDefault="00F64CDE" w:rsidP="004E019A">
      <w:pPr>
        <w:jc w:val="both"/>
      </w:pPr>
    </w:p>
    <w:tbl>
      <w:tblPr>
        <w:tblStyle w:val="Tablaconcuadrcula"/>
        <w:tblW w:w="0" w:type="auto"/>
        <w:jc w:val="center"/>
        <w:tblLook w:val="04A0" w:firstRow="1" w:lastRow="0" w:firstColumn="1" w:lastColumn="0" w:noHBand="0" w:noVBand="1"/>
      </w:tblPr>
      <w:tblGrid>
        <w:gridCol w:w="3172"/>
        <w:gridCol w:w="984"/>
        <w:gridCol w:w="796"/>
        <w:gridCol w:w="839"/>
        <w:gridCol w:w="926"/>
        <w:gridCol w:w="706"/>
        <w:gridCol w:w="844"/>
        <w:gridCol w:w="931"/>
        <w:gridCol w:w="617"/>
        <w:gridCol w:w="693"/>
        <w:gridCol w:w="825"/>
        <w:gridCol w:w="794"/>
        <w:gridCol w:w="944"/>
        <w:gridCol w:w="784"/>
      </w:tblGrid>
      <w:tr w:rsidR="00F05E3E" w:rsidRPr="00F64CDE" w:rsidTr="00F05E3E">
        <w:trPr>
          <w:jc w:val="center"/>
        </w:trPr>
        <w:tc>
          <w:tcPr>
            <w:tcW w:w="3172" w:type="dxa"/>
          </w:tcPr>
          <w:p w:rsidR="00F05E3E" w:rsidRPr="00F64CDE" w:rsidRDefault="00F05E3E" w:rsidP="00F64CDE">
            <w:pPr>
              <w:jc w:val="center"/>
              <w:rPr>
                <w:sz w:val="20"/>
                <w:szCs w:val="20"/>
              </w:rPr>
            </w:pPr>
            <w:r w:rsidRPr="00F64CDE">
              <w:rPr>
                <w:sz w:val="20"/>
                <w:szCs w:val="20"/>
              </w:rPr>
              <w:t>usuario</w:t>
            </w:r>
          </w:p>
        </w:tc>
        <w:tc>
          <w:tcPr>
            <w:tcW w:w="984" w:type="dxa"/>
          </w:tcPr>
          <w:p w:rsidR="00F05E3E" w:rsidRPr="00F64CDE" w:rsidRDefault="00F05E3E" w:rsidP="00F64CDE">
            <w:pPr>
              <w:jc w:val="both"/>
              <w:rPr>
                <w:sz w:val="12"/>
                <w:szCs w:val="12"/>
              </w:rPr>
            </w:pPr>
            <w:r w:rsidRPr="00F64CDE">
              <w:rPr>
                <w:sz w:val="12"/>
                <w:szCs w:val="12"/>
              </w:rPr>
              <w:t>Administ</w:t>
            </w:r>
            <w:r>
              <w:rPr>
                <w:sz w:val="12"/>
                <w:szCs w:val="12"/>
              </w:rPr>
              <w:t xml:space="preserve">rador </w:t>
            </w:r>
            <w:r w:rsidRPr="00F64CDE">
              <w:rPr>
                <w:sz w:val="12"/>
                <w:szCs w:val="12"/>
              </w:rPr>
              <w:t xml:space="preserve"> Unidad</w:t>
            </w:r>
          </w:p>
        </w:tc>
        <w:tc>
          <w:tcPr>
            <w:tcW w:w="796" w:type="dxa"/>
          </w:tcPr>
          <w:p w:rsidR="00F05E3E" w:rsidRPr="00F64CDE" w:rsidRDefault="00F05E3E" w:rsidP="004E019A">
            <w:pPr>
              <w:jc w:val="both"/>
              <w:rPr>
                <w:sz w:val="12"/>
                <w:szCs w:val="12"/>
              </w:rPr>
            </w:pPr>
            <w:r w:rsidRPr="00F64CDE">
              <w:rPr>
                <w:sz w:val="12"/>
                <w:szCs w:val="12"/>
              </w:rPr>
              <w:t xml:space="preserve">Archivo </w:t>
            </w:r>
          </w:p>
        </w:tc>
        <w:tc>
          <w:tcPr>
            <w:tcW w:w="839" w:type="dxa"/>
          </w:tcPr>
          <w:p w:rsidR="00F05E3E" w:rsidRPr="00F64CDE" w:rsidRDefault="00F05E3E" w:rsidP="004E019A">
            <w:pPr>
              <w:jc w:val="both"/>
              <w:rPr>
                <w:sz w:val="12"/>
                <w:szCs w:val="12"/>
              </w:rPr>
            </w:pPr>
            <w:r w:rsidRPr="00F64CDE">
              <w:rPr>
                <w:sz w:val="12"/>
                <w:szCs w:val="12"/>
              </w:rPr>
              <w:t>Asignar expediente</w:t>
            </w:r>
          </w:p>
        </w:tc>
        <w:tc>
          <w:tcPr>
            <w:tcW w:w="926" w:type="dxa"/>
          </w:tcPr>
          <w:p w:rsidR="00F05E3E" w:rsidRPr="00F64CDE" w:rsidRDefault="00F05E3E" w:rsidP="004E019A">
            <w:pPr>
              <w:jc w:val="both"/>
              <w:rPr>
                <w:sz w:val="12"/>
                <w:szCs w:val="12"/>
              </w:rPr>
            </w:pPr>
            <w:r w:rsidRPr="00F64CDE">
              <w:rPr>
                <w:sz w:val="12"/>
                <w:szCs w:val="12"/>
              </w:rPr>
              <w:t>Asistente dirección</w:t>
            </w:r>
          </w:p>
        </w:tc>
        <w:tc>
          <w:tcPr>
            <w:tcW w:w="706" w:type="dxa"/>
          </w:tcPr>
          <w:p w:rsidR="00F05E3E" w:rsidRPr="00F64CDE" w:rsidRDefault="00F05E3E" w:rsidP="004E019A">
            <w:pPr>
              <w:jc w:val="both"/>
              <w:rPr>
                <w:sz w:val="12"/>
                <w:szCs w:val="12"/>
              </w:rPr>
            </w:pPr>
            <w:r w:rsidRPr="00F64CDE">
              <w:rPr>
                <w:sz w:val="12"/>
                <w:szCs w:val="12"/>
              </w:rPr>
              <w:t>Creación plantillas</w:t>
            </w:r>
          </w:p>
        </w:tc>
        <w:tc>
          <w:tcPr>
            <w:tcW w:w="844" w:type="dxa"/>
          </w:tcPr>
          <w:p w:rsidR="00F05E3E" w:rsidRPr="00F64CDE" w:rsidRDefault="00F05E3E" w:rsidP="004E019A">
            <w:pPr>
              <w:jc w:val="both"/>
              <w:rPr>
                <w:sz w:val="12"/>
                <w:szCs w:val="12"/>
              </w:rPr>
            </w:pPr>
            <w:r w:rsidRPr="00F64CDE">
              <w:rPr>
                <w:sz w:val="12"/>
                <w:szCs w:val="12"/>
              </w:rPr>
              <w:t>Restringida</w:t>
            </w:r>
          </w:p>
        </w:tc>
        <w:tc>
          <w:tcPr>
            <w:tcW w:w="931" w:type="dxa"/>
          </w:tcPr>
          <w:p w:rsidR="00F05E3E" w:rsidRPr="00F64CDE" w:rsidRDefault="00F05E3E" w:rsidP="004E019A">
            <w:pPr>
              <w:jc w:val="both"/>
              <w:rPr>
                <w:sz w:val="12"/>
                <w:szCs w:val="12"/>
              </w:rPr>
            </w:pPr>
            <w:r w:rsidRPr="00F64CDE">
              <w:rPr>
                <w:sz w:val="12"/>
                <w:szCs w:val="12"/>
              </w:rPr>
              <w:t>Ingreso</w:t>
            </w:r>
          </w:p>
          <w:p w:rsidR="00F05E3E" w:rsidRPr="00F64CDE" w:rsidRDefault="00F05E3E" w:rsidP="004E019A">
            <w:pPr>
              <w:jc w:val="both"/>
              <w:rPr>
                <w:sz w:val="12"/>
                <w:szCs w:val="12"/>
              </w:rPr>
            </w:pPr>
            <w:r w:rsidRPr="00F64CDE">
              <w:rPr>
                <w:sz w:val="12"/>
                <w:szCs w:val="12"/>
              </w:rPr>
              <w:t>Confidencial</w:t>
            </w:r>
          </w:p>
        </w:tc>
        <w:tc>
          <w:tcPr>
            <w:tcW w:w="617" w:type="dxa"/>
          </w:tcPr>
          <w:p w:rsidR="00F05E3E" w:rsidRPr="00F64CDE" w:rsidRDefault="00F05E3E" w:rsidP="004E019A">
            <w:pPr>
              <w:jc w:val="both"/>
              <w:rPr>
                <w:sz w:val="12"/>
                <w:szCs w:val="12"/>
              </w:rPr>
            </w:pPr>
            <w:r w:rsidRPr="00F64CDE">
              <w:rPr>
                <w:sz w:val="12"/>
                <w:szCs w:val="12"/>
              </w:rPr>
              <w:t>Ingreso</w:t>
            </w:r>
          </w:p>
        </w:tc>
        <w:tc>
          <w:tcPr>
            <w:tcW w:w="693" w:type="dxa"/>
          </w:tcPr>
          <w:p w:rsidR="00F05E3E" w:rsidRPr="00F64CDE" w:rsidRDefault="00F05E3E" w:rsidP="004E019A">
            <w:pPr>
              <w:jc w:val="both"/>
              <w:rPr>
                <w:sz w:val="12"/>
                <w:szCs w:val="12"/>
              </w:rPr>
            </w:pPr>
            <w:r w:rsidRPr="00F64CDE">
              <w:rPr>
                <w:sz w:val="12"/>
                <w:szCs w:val="12"/>
              </w:rPr>
              <w:t>Lectura General</w:t>
            </w:r>
          </w:p>
        </w:tc>
        <w:tc>
          <w:tcPr>
            <w:tcW w:w="825" w:type="dxa"/>
          </w:tcPr>
          <w:p w:rsidR="00F05E3E" w:rsidRPr="00F64CDE" w:rsidRDefault="00F05E3E" w:rsidP="004E019A">
            <w:pPr>
              <w:jc w:val="both"/>
              <w:rPr>
                <w:sz w:val="12"/>
                <w:szCs w:val="12"/>
              </w:rPr>
            </w:pPr>
            <w:r w:rsidRPr="00F64CDE">
              <w:rPr>
                <w:sz w:val="12"/>
                <w:szCs w:val="12"/>
              </w:rPr>
              <w:t xml:space="preserve">Lectura </w:t>
            </w:r>
          </w:p>
          <w:p w:rsidR="00F05E3E" w:rsidRPr="00F64CDE" w:rsidRDefault="00F05E3E" w:rsidP="004E019A">
            <w:pPr>
              <w:jc w:val="both"/>
              <w:rPr>
                <w:sz w:val="12"/>
                <w:szCs w:val="12"/>
              </w:rPr>
            </w:pPr>
            <w:r w:rsidRPr="00F64CDE">
              <w:rPr>
                <w:sz w:val="12"/>
                <w:szCs w:val="12"/>
              </w:rPr>
              <w:t>Metadatos</w:t>
            </w:r>
          </w:p>
        </w:tc>
        <w:tc>
          <w:tcPr>
            <w:tcW w:w="794" w:type="dxa"/>
          </w:tcPr>
          <w:p w:rsidR="00F05E3E" w:rsidRPr="00F64CDE" w:rsidRDefault="00F05E3E" w:rsidP="004E019A">
            <w:pPr>
              <w:jc w:val="both"/>
              <w:rPr>
                <w:sz w:val="12"/>
                <w:szCs w:val="12"/>
              </w:rPr>
            </w:pPr>
            <w:r w:rsidRPr="00F64CDE">
              <w:rPr>
                <w:sz w:val="12"/>
                <w:szCs w:val="12"/>
              </w:rPr>
              <w:t>Permiso acceso</w:t>
            </w:r>
          </w:p>
        </w:tc>
        <w:tc>
          <w:tcPr>
            <w:tcW w:w="944" w:type="dxa"/>
          </w:tcPr>
          <w:p w:rsidR="00F05E3E" w:rsidRPr="00F64CDE" w:rsidRDefault="00F05E3E" w:rsidP="004E019A">
            <w:pPr>
              <w:jc w:val="both"/>
              <w:rPr>
                <w:sz w:val="12"/>
                <w:szCs w:val="12"/>
              </w:rPr>
            </w:pPr>
            <w:r w:rsidRPr="00F64CDE">
              <w:rPr>
                <w:sz w:val="12"/>
                <w:szCs w:val="12"/>
              </w:rPr>
              <w:t>Reasignación</w:t>
            </w:r>
          </w:p>
        </w:tc>
        <w:tc>
          <w:tcPr>
            <w:tcW w:w="784" w:type="dxa"/>
          </w:tcPr>
          <w:p w:rsidR="00F05E3E" w:rsidRPr="00F64CDE" w:rsidRDefault="00F05E3E" w:rsidP="004E019A">
            <w:pPr>
              <w:jc w:val="both"/>
              <w:rPr>
                <w:sz w:val="12"/>
                <w:szCs w:val="12"/>
              </w:rPr>
            </w:pPr>
            <w:r w:rsidRPr="00F64CDE">
              <w:rPr>
                <w:sz w:val="12"/>
                <w:szCs w:val="12"/>
              </w:rPr>
              <w:t>Recepción</w:t>
            </w:r>
          </w:p>
        </w:tc>
      </w:tr>
      <w:tr w:rsidR="00F05E3E" w:rsidTr="00F05E3E">
        <w:trPr>
          <w:jc w:val="center"/>
        </w:trPr>
        <w:tc>
          <w:tcPr>
            <w:tcW w:w="3172" w:type="dxa"/>
          </w:tcPr>
          <w:p w:rsidR="00F05E3E" w:rsidRDefault="00F05E3E" w:rsidP="004E019A">
            <w:pPr>
              <w:jc w:val="both"/>
            </w:pPr>
          </w:p>
        </w:tc>
        <w:tc>
          <w:tcPr>
            <w:tcW w:w="984" w:type="dxa"/>
          </w:tcPr>
          <w:p w:rsidR="00F05E3E" w:rsidRDefault="00F05E3E" w:rsidP="004E019A">
            <w:pPr>
              <w:jc w:val="both"/>
            </w:pPr>
          </w:p>
        </w:tc>
        <w:tc>
          <w:tcPr>
            <w:tcW w:w="796" w:type="dxa"/>
          </w:tcPr>
          <w:p w:rsidR="00F05E3E" w:rsidRDefault="00F05E3E" w:rsidP="004E019A">
            <w:pPr>
              <w:jc w:val="both"/>
            </w:pPr>
          </w:p>
        </w:tc>
        <w:tc>
          <w:tcPr>
            <w:tcW w:w="839" w:type="dxa"/>
          </w:tcPr>
          <w:p w:rsidR="00F05E3E" w:rsidRDefault="00F05E3E" w:rsidP="004E019A">
            <w:pPr>
              <w:jc w:val="both"/>
            </w:pPr>
          </w:p>
        </w:tc>
        <w:tc>
          <w:tcPr>
            <w:tcW w:w="926" w:type="dxa"/>
          </w:tcPr>
          <w:p w:rsidR="00F05E3E" w:rsidRDefault="00F05E3E" w:rsidP="004E019A">
            <w:pPr>
              <w:jc w:val="both"/>
            </w:pPr>
          </w:p>
        </w:tc>
        <w:tc>
          <w:tcPr>
            <w:tcW w:w="706" w:type="dxa"/>
          </w:tcPr>
          <w:p w:rsidR="00F05E3E" w:rsidRDefault="00F05E3E" w:rsidP="004E019A">
            <w:pPr>
              <w:jc w:val="both"/>
            </w:pPr>
          </w:p>
        </w:tc>
        <w:tc>
          <w:tcPr>
            <w:tcW w:w="844" w:type="dxa"/>
          </w:tcPr>
          <w:p w:rsidR="00F05E3E" w:rsidRDefault="00F05E3E" w:rsidP="004E019A">
            <w:pPr>
              <w:jc w:val="both"/>
            </w:pPr>
          </w:p>
        </w:tc>
        <w:tc>
          <w:tcPr>
            <w:tcW w:w="931" w:type="dxa"/>
          </w:tcPr>
          <w:p w:rsidR="00F05E3E" w:rsidRDefault="00F05E3E" w:rsidP="004E019A">
            <w:pPr>
              <w:jc w:val="both"/>
            </w:pPr>
          </w:p>
        </w:tc>
        <w:tc>
          <w:tcPr>
            <w:tcW w:w="617" w:type="dxa"/>
          </w:tcPr>
          <w:p w:rsidR="00F05E3E" w:rsidRDefault="00F05E3E" w:rsidP="004E019A">
            <w:pPr>
              <w:jc w:val="both"/>
            </w:pPr>
          </w:p>
        </w:tc>
        <w:tc>
          <w:tcPr>
            <w:tcW w:w="693" w:type="dxa"/>
          </w:tcPr>
          <w:p w:rsidR="00F05E3E" w:rsidRDefault="00F05E3E" w:rsidP="004E019A">
            <w:pPr>
              <w:jc w:val="both"/>
            </w:pPr>
          </w:p>
        </w:tc>
        <w:tc>
          <w:tcPr>
            <w:tcW w:w="825" w:type="dxa"/>
          </w:tcPr>
          <w:p w:rsidR="00F05E3E" w:rsidRDefault="00F05E3E" w:rsidP="004E019A">
            <w:pPr>
              <w:jc w:val="both"/>
            </w:pPr>
          </w:p>
        </w:tc>
        <w:tc>
          <w:tcPr>
            <w:tcW w:w="794" w:type="dxa"/>
          </w:tcPr>
          <w:p w:rsidR="00F05E3E" w:rsidRDefault="00F05E3E" w:rsidP="004E019A">
            <w:pPr>
              <w:jc w:val="both"/>
            </w:pPr>
          </w:p>
        </w:tc>
        <w:tc>
          <w:tcPr>
            <w:tcW w:w="944" w:type="dxa"/>
          </w:tcPr>
          <w:p w:rsidR="00F05E3E" w:rsidRDefault="00F05E3E" w:rsidP="004E019A">
            <w:pPr>
              <w:jc w:val="both"/>
            </w:pPr>
          </w:p>
        </w:tc>
        <w:tc>
          <w:tcPr>
            <w:tcW w:w="784" w:type="dxa"/>
          </w:tcPr>
          <w:p w:rsidR="00F05E3E" w:rsidRDefault="00F05E3E" w:rsidP="004E019A">
            <w:pPr>
              <w:jc w:val="both"/>
            </w:pPr>
          </w:p>
        </w:tc>
      </w:tr>
      <w:tr w:rsidR="00F05E3E" w:rsidTr="00F05E3E">
        <w:trPr>
          <w:jc w:val="center"/>
        </w:trPr>
        <w:tc>
          <w:tcPr>
            <w:tcW w:w="3172" w:type="dxa"/>
          </w:tcPr>
          <w:p w:rsidR="00F05E3E" w:rsidRDefault="00F05E3E" w:rsidP="004E019A">
            <w:pPr>
              <w:jc w:val="both"/>
            </w:pPr>
          </w:p>
        </w:tc>
        <w:tc>
          <w:tcPr>
            <w:tcW w:w="984" w:type="dxa"/>
          </w:tcPr>
          <w:p w:rsidR="00F05E3E" w:rsidRDefault="00F05E3E" w:rsidP="004E019A">
            <w:pPr>
              <w:jc w:val="both"/>
            </w:pPr>
          </w:p>
        </w:tc>
        <w:tc>
          <w:tcPr>
            <w:tcW w:w="796" w:type="dxa"/>
          </w:tcPr>
          <w:p w:rsidR="00F05E3E" w:rsidRDefault="00F05E3E" w:rsidP="004E019A">
            <w:pPr>
              <w:jc w:val="both"/>
            </w:pPr>
          </w:p>
        </w:tc>
        <w:tc>
          <w:tcPr>
            <w:tcW w:w="839" w:type="dxa"/>
          </w:tcPr>
          <w:p w:rsidR="00F05E3E" w:rsidRDefault="00F05E3E" w:rsidP="004E019A">
            <w:pPr>
              <w:jc w:val="both"/>
            </w:pPr>
          </w:p>
        </w:tc>
        <w:tc>
          <w:tcPr>
            <w:tcW w:w="926" w:type="dxa"/>
          </w:tcPr>
          <w:p w:rsidR="00F05E3E" w:rsidRDefault="00F05E3E" w:rsidP="004E019A">
            <w:pPr>
              <w:jc w:val="both"/>
            </w:pPr>
          </w:p>
        </w:tc>
        <w:tc>
          <w:tcPr>
            <w:tcW w:w="706" w:type="dxa"/>
          </w:tcPr>
          <w:p w:rsidR="00F05E3E" w:rsidRDefault="00F05E3E" w:rsidP="004E019A">
            <w:pPr>
              <w:jc w:val="both"/>
            </w:pPr>
          </w:p>
        </w:tc>
        <w:tc>
          <w:tcPr>
            <w:tcW w:w="844" w:type="dxa"/>
          </w:tcPr>
          <w:p w:rsidR="00F05E3E" w:rsidRDefault="00F05E3E" w:rsidP="004E019A">
            <w:pPr>
              <w:jc w:val="both"/>
            </w:pPr>
          </w:p>
        </w:tc>
        <w:tc>
          <w:tcPr>
            <w:tcW w:w="931" w:type="dxa"/>
          </w:tcPr>
          <w:p w:rsidR="00F05E3E" w:rsidRDefault="00F05E3E" w:rsidP="004E019A">
            <w:pPr>
              <w:jc w:val="both"/>
            </w:pPr>
          </w:p>
        </w:tc>
        <w:tc>
          <w:tcPr>
            <w:tcW w:w="617" w:type="dxa"/>
          </w:tcPr>
          <w:p w:rsidR="00F05E3E" w:rsidRDefault="00F05E3E" w:rsidP="004E019A">
            <w:pPr>
              <w:jc w:val="both"/>
            </w:pPr>
          </w:p>
        </w:tc>
        <w:tc>
          <w:tcPr>
            <w:tcW w:w="693" w:type="dxa"/>
          </w:tcPr>
          <w:p w:rsidR="00F05E3E" w:rsidRDefault="00F05E3E" w:rsidP="004E019A">
            <w:pPr>
              <w:jc w:val="both"/>
            </w:pPr>
          </w:p>
        </w:tc>
        <w:tc>
          <w:tcPr>
            <w:tcW w:w="825" w:type="dxa"/>
          </w:tcPr>
          <w:p w:rsidR="00F05E3E" w:rsidRDefault="00F05E3E" w:rsidP="004E019A">
            <w:pPr>
              <w:jc w:val="both"/>
            </w:pPr>
          </w:p>
        </w:tc>
        <w:tc>
          <w:tcPr>
            <w:tcW w:w="794" w:type="dxa"/>
          </w:tcPr>
          <w:p w:rsidR="00F05E3E" w:rsidRDefault="00F05E3E" w:rsidP="004E019A">
            <w:pPr>
              <w:jc w:val="both"/>
            </w:pPr>
          </w:p>
        </w:tc>
        <w:tc>
          <w:tcPr>
            <w:tcW w:w="944" w:type="dxa"/>
          </w:tcPr>
          <w:p w:rsidR="00F05E3E" w:rsidRDefault="00F05E3E" w:rsidP="004E019A">
            <w:pPr>
              <w:jc w:val="both"/>
            </w:pPr>
          </w:p>
        </w:tc>
        <w:tc>
          <w:tcPr>
            <w:tcW w:w="784" w:type="dxa"/>
          </w:tcPr>
          <w:p w:rsidR="00F05E3E" w:rsidRDefault="00F05E3E" w:rsidP="004E019A">
            <w:pPr>
              <w:jc w:val="both"/>
            </w:pPr>
          </w:p>
        </w:tc>
      </w:tr>
      <w:tr w:rsidR="00F05E3E" w:rsidTr="00F05E3E">
        <w:trPr>
          <w:jc w:val="center"/>
        </w:trPr>
        <w:tc>
          <w:tcPr>
            <w:tcW w:w="3172" w:type="dxa"/>
          </w:tcPr>
          <w:p w:rsidR="00F05E3E" w:rsidRDefault="00F05E3E" w:rsidP="004E019A">
            <w:pPr>
              <w:jc w:val="both"/>
            </w:pPr>
          </w:p>
        </w:tc>
        <w:tc>
          <w:tcPr>
            <w:tcW w:w="984" w:type="dxa"/>
          </w:tcPr>
          <w:p w:rsidR="00F05E3E" w:rsidRDefault="00F05E3E" w:rsidP="004E019A">
            <w:pPr>
              <w:jc w:val="both"/>
            </w:pPr>
          </w:p>
        </w:tc>
        <w:tc>
          <w:tcPr>
            <w:tcW w:w="796" w:type="dxa"/>
          </w:tcPr>
          <w:p w:rsidR="00F05E3E" w:rsidRDefault="00F05E3E" w:rsidP="004E019A">
            <w:pPr>
              <w:jc w:val="both"/>
            </w:pPr>
          </w:p>
        </w:tc>
        <w:tc>
          <w:tcPr>
            <w:tcW w:w="839" w:type="dxa"/>
          </w:tcPr>
          <w:p w:rsidR="00F05E3E" w:rsidRDefault="00F05E3E" w:rsidP="004E019A">
            <w:pPr>
              <w:jc w:val="both"/>
            </w:pPr>
          </w:p>
        </w:tc>
        <w:tc>
          <w:tcPr>
            <w:tcW w:w="926" w:type="dxa"/>
          </w:tcPr>
          <w:p w:rsidR="00F05E3E" w:rsidRDefault="00F05E3E" w:rsidP="004E019A">
            <w:pPr>
              <w:jc w:val="both"/>
            </w:pPr>
          </w:p>
        </w:tc>
        <w:tc>
          <w:tcPr>
            <w:tcW w:w="706" w:type="dxa"/>
          </w:tcPr>
          <w:p w:rsidR="00F05E3E" w:rsidRDefault="00F05E3E" w:rsidP="004E019A">
            <w:pPr>
              <w:jc w:val="both"/>
            </w:pPr>
          </w:p>
        </w:tc>
        <w:tc>
          <w:tcPr>
            <w:tcW w:w="844" w:type="dxa"/>
          </w:tcPr>
          <w:p w:rsidR="00F05E3E" w:rsidRDefault="00F05E3E" w:rsidP="004E019A">
            <w:pPr>
              <w:jc w:val="both"/>
            </w:pPr>
          </w:p>
        </w:tc>
        <w:tc>
          <w:tcPr>
            <w:tcW w:w="931" w:type="dxa"/>
          </w:tcPr>
          <w:p w:rsidR="00F05E3E" w:rsidRDefault="00F05E3E" w:rsidP="004E019A">
            <w:pPr>
              <w:jc w:val="both"/>
            </w:pPr>
          </w:p>
        </w:tc>
        <w:tc>
          <w:tcPr>
            <w:tcW w:w="617" w:type="dxa"/>
          </w:tcPr>
          <w:p w:rsidR="00F05E3E" w:rsidRDefault="00F05E3E" w:rsidP="004E019A">
            <w:pPr>
              <w:jc w:val="both"/>
            </w:pPr>
          </w:p>
        </w:tc>
        <w:tc>
          <w:tcPr>
            <w:tcW w:w="693" w:type="dxa"/>
          </w:tcPr>
          <w:p w:rsidR="00F05E3E" w:rsidRDefault="00F05E3E" w:rsidP="004E019A">
            <w:pPr>
              <w:jc w:val="both"/>
            </w:pPr>
          </w:p>
        </w:tc>
        <w:tc>
          <w:tcPr>
            <w:tcW w:w="825" w:type="dxa"/>
          </w:tcPr>
          <w:p w:rsidR="00F05E3E" w:rsidRDefault="00F05E3E" w:rsidP="004E019A">
            <w:pPr>
              <w:jc w:val="both"/>
            </w:pPr>
          </w:p>
        </w:tc>
        <w:tc>
          <w:tcPr>
            <w:tcW w:w="794" w:type="dxa"/>
          </w:tcPr>
          <w:p w:rsidR="00F05E3E" w:rsidRDefault="00F05E3E" w:rsidP="004E019A">
            <w:pPr>
              <w:jc w:val="both"/>
            </w:pPr>
          </w:p>
        </w:tc>
        <w:tc>
          <w:tcPr>
            <w:tcW w:w="944" w:type="dxa"/>
          </w:tcPr>
          <w:p w:rsidR="00F05E3E" w:rsidRDefault="00F05E3E" w:rsidP="004E019A">
            <w:pPr>
              <w:jc w:val="both"/>
            </w:pPr>
          </w:p>
        </w:tc>
        <w:tc>
          <w:tcPr>
            <w:tcW w:w="784" w:type="dxa"/>
          </w:tcPr>
          <w:p w:rsidR="00F05E3E" w:rsidRDefault="00F05E3E" w:rsidP="004E019A">
            <w:pPr>
              <w:jc w:val="both"/>
            </w:pPr>
          </w:p>
        </w:tc>
      </w:tr>
      <w:tr w:rsidR="00F05E3E" w:rsidTr="00F05E3E">
        <w:trPr>
          <w:jc w:val="center"/>
        </w:trPr>
        <w:tc>
          <w:tcPr>
            <w:tcW w:w="3172" w:type="dxa"/>
          </w:tcPr>
          <w:p w:rsidR="00F05E3E" w:rsidRDefault="00F05E3E" w:rsidP="004E019A">
            <w:pPr>
              <w:jc w:val="both"/>
            </w:pPr>
          </w:p>
        </w:tc>
        <w:tc>
          <w:tcPr>
            <w:tcW w:w="984" w:type="dxa"/>
          </w:tcPr>
          <w:p w:rsidR="00F05E3E" w:rsidRDefault="00F05E3E" w:rsidP="004E019A">
            <w:pPr>
              <w:jc w:val="both"/>
            </w:pPr>
          </w:p>
        </w:tc>
        <w:tc>
          <w:tcPr>
            <w:tcW w:w="796" w:type="dxa"/>
          </w:tcPr>
          <w:p w:rsidR="00F05E3E" w:rsidRDefault="00F05E3E" w:rsidP="004E019A">
            <w:pPr>
              <w:jc w:val="both"/>
            </w:pPr>
          </w:p>
        </w:tc>
        <w:tc>
          <w:tcPr>
            <w:tcW w:w="839" w:type="dxa"/>
          </w:tcPr>
          <w:p w:rsidR="00F05E3E" w:rsidRDefault="00F05E3E" w:rsidP="004E019A">
            <w:pPr>
              <w:jc w:val="both"/>
            </w:pPr>
          </w:p>
        </w:tc>
        <w:tc>
          <w:tcPr>
            <w:tcW w:w="926" w:type="dxa"/>
          </w:tcPr>
          <w:p w:rsidR="00F05E3E" w:rsidRDefault="00F05E3E" w:rsidP="004E019A">
            <w:pPr>
              <w:jc w:val="both"/>
            </w:pPr>
          </w:p>
        </w:tc>
        <w:tc>
          <w:tcPr>
            <w:tcW w:w="706" w:type="dxa"/>
          </w:tcPr>
          <w:p w:rsidR="00F05E3E" w:rsidRDefault="00F05E3E" w:rsidP="004E019A">
            <w:pPr>
              <w:jc w:val="both"/>
            </w:pPr>
          </w:p>
        </w:tc>
        <w:tc>
          <w:tcPr>
            <w:tcW w:w="844" w:type="dxa"/>
          </w:tcPr>
          <w:p w:rsidR="00F05E3E" w:rsidRDefault="00F05E3E" w:rsidP="004E019A">
            <w:pPr>
              <w:jc w:val="both"/>
            </w:pPr>
          </w:p>
        </w:tc>
        <w:tc>
          <w:tcPr>
            <w:tcW w:w="931" w:type="dxa"/>
          </w:tcPr>
          <w:p w:rsidR="00F05E3E" w:rsidRDefault="00F05E3E" w:rsidP="004E019A">
            <w:pPr>
              <w:jc w:val="both"/>
            </w:pPr>
          </w:p>
        </w:tc>
        <w:tc>
          <w:tcPr>
            <w:tcW w:w="617" w:type="dxa"/>
          </w:tcPr>
          <w:p w:rsidR="00F05E3E" w:rsidRDefault="00F05E3E" w:rsidP="004E019A">
            <w:pPr>
              <w:jc w:val="both"/>
            </w:pPr>
          </w:p>
        </w:tc>
        <w:tc>
          <w:tcPr>
            <w:tcW w:w="693" w:type="dxa"/>
          </w:tcPr>
          <w:p w:rsidR="00F05E3E" w:rsidRDefault="00F05E3E" w:rsidP="004E019A">
            <w:pPr>
              <w:jc w:val="both"/>
            </w:pPr>
          </w:p>
        </w:tc>
        <w:tc>
          <w:tcPr>
            <w:tcW w:w="825" w:type="dxa"/>
          </w:tcPr>
          <w:p w:rsidR="00F05E3E" w:rsidRDefault="00F05E3E" w:rsidP="004E019A">
            <w:pPr>
              <w:jc w:val="both"/>
            </w:pPr>
          </w:p>
        </w:tc>
        <w:tc>
          <w:tcPr>
            <w:tcW w:w="794" w:type="dxa"/>
          </w:tcPr>
          <w:p w:rsidR="00F05E3E" w:rsidRDefault="00F05E3E" w:rsidP="004E019A">
            <w:pPr>
              <w:jc w:val="both"/>
            </w:pPr>
          </w:p>
        </w:tc>
        <w:tc>
          <w:tcPr>
            <w:tcW w:w="944" w:type="dxa"/>
          </w:tcPr>
          <w:p w:rsidR="00F05E3E" w:rsidRDefault="00F05E3E" w:rsidP="004E019A">
            <w:pPr>
              <w:jc w:val="both"/>
            </w:pPr>
          </w:p>
        </w:tc>
        <w:tc>
          <w:tcPr>
            <w:tcW w:w="784" w:type="dxa"/>
          </w:tcPr>
          <w:p w:rsidR="00F05E3E" w:rsidRDefault="00F05E3E" w:rsidP="004E019A">
            <w:pPr>
              <w:jc w:val="both"/>
            </w:pPr>
          </w:p>
        </w:tc>
      </w:tr>
      <w:tr w:rsidR="00F05E3E" w:rsidTr="00F05E3E">
        <w:trPr>
          <w:jc w:val="center"/>
        </w:trPr>
        <w:tc>
          <w:tcPr>
            <w:tcW w:w="3172" w:type="dxa"/>
          </w:tcPr>
          <w:p w:rsidR="00F05E3E" w:rsidRDefault="00F05E3E" w:rsidP="004E019A">
            <w:pPr>
              <w:jc w:val="both"/>
            </w:pPr>
          </w:p>
        </w:tc>
        <w:tc>
          <w:tcPr>
            <w:tcW w:w="984" w:type="dxa"/>
          </w:tcPr>
          <w:p w:rsidR="00F05E3E" w:rsidRDefault="00F05E3E" w:rsidP="004E019A">
            <w:pPr>
              <w:jc w:val="both"/>
            </w:pPr>
          </w:p>
        </w:tc>
        <w:tc>
          <w:tcPr>
            <w:tcW w:w="796" w:type="dxa"/>
          </w:tcPr>
          <w:p w:rsidR="00F05E3E" w:rsidRDefault="00F05E3E" w:rsidP="004E019A">
            <w:pPr>
              <w:jc w:val="both"/>
            </w:pPr>
          </w:p>
        </w:tc>
        <w:tc>
          <w:tcPr>
            <w:tcW w:w="839" w:type="dxa"/>
          </w:tcPr>
          <w:p w:rsidR="00F05E3E" w:rsidRDefault="00F05E3E" w:rsidP="004E019A">
            <w:pPr>
              <w:jc w:val="both"/>
            </w:pPr>
          </w:p>
        </w:tc>
        <w:tc>
          <w:tcPr>
            <w:tcW w:w="926" w:type="dxa"/>
          </w:tcPr>
          <w:p w:rsidR="00F05E3E" w:rsidRDefault="00F05E3E" w:rsidP="004E019A">
            <w:pPr>
              <w:jc w:val="both"/>
            </w:pPr>
          </w:p>
        </w:tc>
        <w:tc>
          <w:tcPr>
            <w:tcW w:w="706" w:type="dxa"/>
          </w:tcPr>
          <w:p w:rsidR="00F05E3E" w:rsidRDefault="00F05E3E" w:rsidP="004E019A">
            <w:pPr>
              <w:jc w:val="both"/>
            </w:pPr>
          </w:p>
        </w:tc>
        <w:tc>
          <w:tcPr>
            <w:tcW w:w="844" w:type="dxa"/>
          </w:tcPr>
          <w:p w:rsidR="00F05E3E" w:rsidRDefault="00F05E3E" w:rsidP="004E019A">
            <w:pPr>
              <w:jc w:val="both"/>
            </w:pPr>
          </w:p>
        </w:tc>
        <w:tc>
          <w:tcPr>
            <w:tcW w:w="931" w:type="dxa"/>
          </w:tcPr>
          <w:p w:rsidR="00F05E3E" w:rsidRDefault="00F05E3E" w:rsidP="004E019A">
            <w:pPr>
              <w:jc w:val="both"/>
            </w:pPr>
          </w:p>
        </w:tc>
        <w:tc>
          <w:tcPr>
            <w:tcW w:w="617" w:type="dxa"/>
          </w:tcPr>
          <w:p w:rsidR="00F05E3E" w:rsidRDefault="00F05E3E" w:rsidP="004E019A">
            <w:pPr>
              <w:jc w:val="both"/>
            </w:pPr>
          </w:p>
        </w:tc>
        <w:tc>
          <w:tcPr>
            <w:tcW w:w="693" w:type="dxa"/>
          </w:tcPr>
          <w:p w:rsidR="00F05E3E" w:rsidRDefault="00F05E3E" w:rsidP="004E019A">
            <w:pPr>
              <w:jc w:val="both"/>
            </w:pPr>
          </w:p>
        </w:tc>
        <w:tc>
          <w:tcPr>
            <w:tcW w:w="825" w:type="dxa"/>
          </w:tcPr>
          <w:p w:rsidR="00F05E3E" w:rsidRDefault="00F05E3E" w:rsidP="004E019A">
            <w:pPr>
              <w:jc w:val="both"/>
            </w:pPr>
          </w:p>
        </w:tc>
        <w:tc>
          <w:tcPr>
            <w:tcW w:w="794" w:type="dxa"/>
          </w:tcPr>
          <w:p w:rsidR="00F05E3E" w:rsidRDefault="00F05E3E" w:rsidP="004E019A">
            <w:pPr>
              <w:jc w:val="both"/>
            </w:pPr>
          </w:p>
        </w:tc>
        <w:tc>
          <w:tcPr>
            <w:tcW w:w="944" w:type="dxa"/>
          </w:tcPr>
          <w:p w:rsidR="00F05E3E" w:rsidRDefault="00F05E3E" w:rsidP="004E019A">
            <w:pPr>
              <w:jc w:val="both"/>
            </w:pPr>
          </w:p>
        </w:tc>
        <w:tc>
          <w:tcPr>
            <w:tcW w:w="784" w:type="dxa"/>
          </w:tcPr>
          <w:p w:rsidR="00F05E3E" w:rsidRDefault="00F05E3E" w:rsidP="004E019A">
            <w:pPr>
              <w:jc w:val="both"/>
            </w:pPr>
          </w:p>
        </w:tc>
      </w:tr>
    </w:tbl>
    <w:p w:rsidR="00F64CDE" w:rsidRDefault="00F64CDE" w:rsidP="004E019A">
      <w:pPr>
        <w:jc w:val="both"/>
      </w:pPr>
    </w:p>
    <w:p w:rsidR="00F64CDE" w:rsidRDefault="00F64CDE" w:rsidP="004E019A">
      <w:pPr>
        <w:jc w:val="both"/>
      </w:pPr>
    </w:p>
    <w:p w:rsidR="00C72BE3" w:rsidRDefault="00C72BE3" w:rsidP="004E019A">
      <w:pPr>
        <w:jc w:val="center"/>
        <w:rPr>
          <w:lang w:val="es-CR"/>
        </w:rPr>
      </w:pPr>
    </w:p>
    <w:p w:rsidR="00D242C8" w:rsidRDefault="00D242C8" w:rsidP="004E019A">
      <w:pPr>
        <w:jc w:val="center"/>
        <w:rPr>
          <w:lang w:val="es-CR"/>
        </w:rPr>
      </w:pPr>
    </w:p>
    <w:p w:rsidR="00D242C8" w:rsidRDefault="00D242C8" w:rsidP="00D242C8">
      <w:pPr>
        <w:rPr>
          <w:lang w:val="es-CR"/>
        </w:rPr>
      </w:pPr>
      <w:r>
        <w:rPr>
          <w:lang w:val="es-CR"/>
        </w:rPr>
        <w:t>Visto bueno</w:t>
      </w:r>
    </w:p>
    <w:p w:rsidR="00F64CDE" w:rsidRPr="001043C2" w:rsidRDefault="00F64CDE" w:rsidP="00D242C8">
      <w:pPr>
        <w:rPr>
          <w:lang w:val="es-CR"/>
        </w:rPr>
      </w:pPr>
      <w:r>
        <w:rPr>
          <w:lang w:val="es-CR"/>
        </w:rPr>
        <w:t xml:space="preserve">Superior Jerárquico </w:t>
      </w:r>
    </w:p>
    <w:sectPr w:rsidR="00F64CDE" w:rsidRPr="001043C2" w:rsidSect="00C72BE3">
      <w:pgSz w:w="15840" w:h="12240" w:orient="landscape"/>
      <w:pgMar w:top="1701" w:right="851" w:bottom="1701"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58F" w:rsidRDefault="0021058F" w:rsidP="00525491">
      <w:r>
        <w:separator/>
      </w:r>
    </w:p>
  </w:endnote>
  <w:endnote w:type="continuationSeparator" w:id="0">
    <w:p w:rsidR="0021058F" w:rsidRDefault="0021058F" w:rsidP="00525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395305"/>
      <w:docPartObj>
        <w:docPartGallery w:val="Page Numbers (Top of Page)"/>
        <w:docPartUnique/>
      </w:docPartObj>
    </w:sdtPr>
    <w:sdtEndPr/>
    <w:sdtContent>
      <w:p w:rsidR="00E44983" w:rsidRDefault="00E44983" w:rsidP="00570A21">
        <w:pPr>
          <w:jc w:val="right"/>
        </w:pPr>
        <w:r w:rsidRPr="00570A21">
          <w:rPr>
            <w:sz w:val="20"/>
            <w:szCs w:val="20"/>
          </w:rPr>
          <w:t xml:space="preserve">Página </w:t>
        </w:r>
        <w:r w:rsidRPr="00570A21">
          <w:rPr>
            <w:sz w:val="20"/>
            <w:szCs w:val="20"/>
          </w:rPr>
          <w:fldChar w:fldCharType="begin"/>
        </w:r>
        <w:r w:rsidRPr="00570A21">
          <w:rPr>
            <w:sz w:val="20"/>
            <w:szCs w:val="20"/>
          </w:rPr>
          <w:instrText xml:space="preserve"> PAGE </w:instrText>
        </w:r>
        <w:r w:rsidRPr="00570A21">
          <w:rPr>
            <w:sz w:val="20"/>
            <w:szCs w:val="20"/>
          </w:rPr>
          <w:fldChar w:fldCharType="separate"/>
        </w:r>
        <w:r w:rsidR="00CF7064">
          <w:rPr>
            <w:noProof/>
            <w:sz w:val="20"/>
            <w:szCs w:val="20"/>
          </w:rPr>
          <w:t>2</w:t>
        </w:r>
        <w:r w:rsidRPr="00570A21">
          <w:rPr>
            <w:sz w:val="20"/>
            <w:szCs w:val="20"/>
          </w:rPr>
          <w:fldChar w:fldCharType="end"/>
        </w:r>
        <w:r w:rsidRPr="00570A21">
          <w:rPr>
            <w:sz w:val="20"/>
            <w:szCs w:val="20"/>
          </w:rPr>
          <w:t xml:space="preserve"> de </w:t>
        </w:r>
        <w:r w:rsidRPr="00570A21">
          <w:rPr>
            <w:sz w:val="20"/>
            <w:szCs w:val="20"/>
          </w:rPr>
          <w:fldChar w:fldCharType="begin"/>
        </w:r>
        <w:r w:rsidRPr="00570A21">
          <w:rPr>
            <w:sz w:val="20"/>
            <w:szCs w:val="20"/>
          </w:rPr>
          <w:instrText xml:space="preserve"> NUMPAGES  </w:instrText>
        </w:r>
        <w:r w:rsidRPr="00570A21">
          <w:rPr>
            <w:sz w:val="20"/>
            <w:szCs w:val="20"/>
          </w:rPr>
          <w:fldChar w:fldCharType="separate"/>
        </w:r>
        <w:r w:rsidR="00CF7064">
          <w:rPr>
            <w:noProof/>
            <w:sz w:val="20"/>
            <w:szCs w:val="20"/>
          </w:rPr>
          <w:t>59</w:t>
        </w:r>
        <w:r w:rsidRPr="00570A21">
          <w:rPr>
            <w:sz w:val="20"/>
            <w:szCs w:val="20"/>
          </w:rPr>
          <w:fldChar w:fldCharType="end"/>
        </w:r>
      </w:p>
    </w:sdtContent>
  </w:sdt>
  <w:p w:rsidR="00E44983" w:rsidRDefault="00E4498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58F" w:rsidRDefault="0021058F" w:rsidP="00525491">
      <w:r>
        <w:separator/>
      </w:r>
    </w:p>
  </w:footnote>
  <w:footnote w:type="continuationSeparator" w:id="0">
    <w:p w:rsidR="0021058F" w:rsidRDefault="0021058F" w:rsidP="00525491">
      <w:r>
        <w:continuationSeparator/>
      </w:r>
    </w:p>
  </w:footnote>
  <w:footnote w:id="1">
    <w:p w:rsidR="00E44983" w:rsidRDefault="00E44983" w:rsidP="003816A6">
      <w:pPr>
        <w:pStyle w:val="Textonotapie"/>
        <w:jc w:val="both"/>
        <w:rPr>
          <w:lang w:val="es-CR"/>
        </w:rPr>
      </w:pPr>
      <w:r>
        <w:rPr>
          <w:rStyle w:val="Refdenotaalpie"/>
        </w:rPr>
        <w:footnoteRef/>
      </w:r>
      <w:r>
        <w:t xml:space="preserve"> </w:t>
      </w:r>
      <w:r>
        <w:rPr>
          <w:lang w:val="es-CR"/>
        </w:rPr>
        <w:t>De acuerdo con el Reglamento del Sistema de Archivos de la Universidad de Costa Rica, en el artículo 16, todas las unidades deben designar a una persona responsable de atender el archivo.</w:t>
      </w:r>
    </w:p>
    <w:p w:rsidR="00E44983" w:rsidRPr="00CB6A42" w:rsidRDefault="00E44983" w:rsidP="003816A6">
      <w:pPr>
        <w:pStyle w:val="Textonotapie"/>
        <w:jc w:val="both"/>
        <w:rPr>
          <w:lang w:val="es-CR"/>
        </w:rPr>
      </w:pPr>
    </w:p>
  </w:footnote>
  <w:footnote w:id="2">
    <w:p w:rsidR="00E44983" w:rsidRPr="003816A6" w:rsidRDefault="00E44983" w:rsidP="003816A6">
      <w:pPr>
        <w:pStyle w:val="Textonotapie"/>
        <w:jc w:val="both"/>
        <w:rPr>
          <w:lang w:val="es-CR"/>
        </w:rPr>
      </w:pPr>
      <w:r>
        <w:rPr>
          <w:rStyle w:val="Refdenotaalpie"/>
        </w:rPr>
        <w:footnoteRef/>
      </w:r>
      <w:r>
        <w:t xml:space="preserve"> </w:t>
      </w:r>
      <w:r>
        <w:rPr>
          <w:lang w:val="es-CR"/>
        </w:rPr>
        <w:t xml:space="preserve">Se recomienda que sea la persona a cargo de la jefatura administrativa, o quien esté a cargo de los nombramientos en la unidad, ya que será el responsable de incluir a los/las usuarios al sistema y definirles un rol. </w:t>
      </w:r>
    </w:p>
  </w:footnote>
  <w:footnote w:id="3">
    <w:p w:rsidR="00E44983" w:rsidRDefault="00E44983" w:rsidP="00F7061C">
      <w:pPr>
        <w:pStyle w:val="Normal10"/>
        <w:jc w:val="both"/>
      </w:pPr>
      <w:r>
        <w:rPr>
          <w:rStyle w:val="Refdenotaalpie"/>
        </w:rPr>
        <w:footnoteRef/>
      </w:r>
      <w:r>
        <w:t xml:space="preserve"> </w:t>
      </w:r>
      <w:r w:rsidRPr="009B4579">
        <w:rPr>
          <w:sz w:val="20"/>
          <w:szCs w:val="20"/>
        </w:rPr>
        <w:t xml:space="preserve">En el caso de </w:t>
      </w:r>
      <w:r>
        <w:rPr>
          <w:sz w:val="20"/>
          <w:szCs w:val="20"/>
        </w:rPr>
        <w:t xml:space="preserve">compras que se den por medio del </w:t>
      </w:r>
      <w:r w:rsidRPr="009B4579">
        <w:rPr>
          <w:sz w:val="20"/>
          <w:szCs w:val="20"/>
        </w:rPr>
        <w:t xml:space="preserve">sistema especial de contratación administrativa para la adquisición de bienes y servicios con cargo a recursos administrados mediante la modalidad de fondos restringidos y </w:t>
      </w:r>
      <w:r w:rsidRPr="009B4579">
        <w:rPr>
          <w:rFonts w:eastAsia="Times New Roman"/>
          <w:sz w:val="20"/>
          <w:szCs w:val="20"/>
          <w:lang w:val="es-ES_tradnl"/>
        </w:rPr>
        <w:t>empresas auxiliares</w:t>
      </w:r>
      <w:r>
        <w:rPr>
          <w:rFonts w:eastAsia="Times New Roman"/>
          <w:sz w:val="20"/>
          <w:szCs w:val="20"/>
          <w:lang w:val="es-ES_tradnl"/>
        </w:rPr>
        <w:t>.</w:t>
      </w:r>
    </w:p>
  </w:footnote>
  <w:footnote w:id="4">
    <w:p w:rsidR="00E44983" w:rsidRPr="00D96C9D" w:rsidRDefault="00E44983" w:rsidP="00F7061C">
      <w:pPr>
        <w:pStyle w:val="Textonotapie"/>
      </w:pPr>
      <w:r>
        <w:rPr>
          <w:rStyle w:val="Refdenotaalpie"/>
        </w:rPr>
        <w:footnoteRef/>
      </w:r>
      <w:r>
        <w:t xml:space="preserve"> Este contrato puede ser firmado por el rector, vicerrectores y directores de sedes </w:t>
      </w:r>
    </w:p>
  </w:footnote>
  <w:footnote w:id="5">
    <w:p w:rsidR="00E44983" w:rsidRPr="004B1C45" w:rsidRDefault="00E44983" w:rsidP="005F2B1A">
      <w:pPr>
        <w:pStyle w:val="Textonotapie"/>
        <w:jc w:val="both"/>
        <w:rPr>
          <w:lang w:val="es-CR"/>
        </w:rPr>
      </w:pPr>
      <w:r>
        <w:rPr>
          <w:rStyle w:val="Refdenotaalpie"/>
        </w:rPr>
        <w:footnoteRef/>
      </w:r>
      <w:r>
        <w:t xml:space="preserve"> </w:t>
      </w:r>
      <w:r>
        <w:rPr>
          <w:lang w:val="es-CR"/>
        </w:rPr>
        <w:t xml:space="preserve">Se agregan algunos ejemplos, en caso de no ser la realidad de su unidad elimine la información y agregue la correcta. </w:t>
      </w:r>
    </w:p>
  </w:footnote>
  <w:footnote w:id="6">
    <w:p w:rsidR="006437B4" w:rsidRPr="006F700E" w:rsidRDefault="006437B4" w:rsidP="006437B4">
      <w:pPr>
        <w:pStyle w:val="Textonotapie"/>
        <w:jc w:val="both"/>
      </w:pPr>
      <w:r>
        <w:rPr>
          <w:rStyle w:val="Refdenotaalpie"/>
        </w:rPr>
        <w:footnoteRef/>
      </w:r>
      <w:r>
        <w:t xml:space="preserve"> Solo si se cuenta con firma digital y ambas unidades (la que envía y la que recibe) estén en SiGeDI no va hacer requerido el despacho físico, o bien remitir el documento vía correo electrónico.</w:t>
      </w:r>
    </w:p>
  </w:footnote>
  <w:footnote w:id="7">
    <w:p w:rsidR="00E44983" w:rsidRPr="00AA52B9" w:rsidRDefault="00E44983" w:rsidP="001043C2">
      <w:pPr>
        <w:pStyle w:val="Textonotapie"/>
      </w:pPr>
      <w:r>
        <w:rPr>
          <w:rStyle w:val="Refdenotaalpie"/>
        </w:rPr>
        <w:footnoteRef/>
      </w:r>
      <w:r>
        <w:t xml:space="preserve"> Serra Serra (2008) </w:t>
      </w:r>
      <w:r w:rsidRPr="00AA52B9">
        <w:rPr>
          <w:i/>
        </w:rPr>
        <w:t>Los documentos electrónicos. Qué son y cómo se tratan</w:t>
      </w:r>
      <w:r>
        <w:t>, pág. 44</w:t>
      </w:r>
    </w:p>
  </w:footnote>
  <w:footnote w:id="8">
    <w:p w:rsidR="00E44983" w:rsidRDefault="00E44983" w:rsidP="00F64CDE"/>
  </w:footnote>
  <w:footnote w:id="9">
    <w:p w:rsidR="00E44983" w:rsidRPr="00C27CE9" w:rsidRDefault="00E44983" w:rsidP="00F64CDE">
      <w:pPr>
        <w:jc w:val="both"/>
        <w:rPr>
          <w:rFonts w:cs="Arial"/>
          <w:sz w:val="20"/>
          <w:szCs w:val="20"/>
        </w:rPr>
      </w:pPr>
      <w:r>
        <w:rPr>
          <w:rStyle w:val="Refdenotaalpie"/>
        </w:rPr>
        <w:footnoteRef/>
      </w:r>
      <w:r>
        <w:t xml:space="preserve"> </w:t>
      </w:r>
      <w:r w:rsidRPr="00C27CE9">
        <w:rPr>
          <w:rFonts w:cs="Arial"/>
          <w:sz w:val="20"/>
          <w:szCs w:val="20"/>
        </w:rPr>
        <w:t xml:space="preserve">De acuerdo con el </w:t>
      </w:r>
      <w:r>
        <w:rPr>
          <w:rFonts w:cs="Arial"/>
          <w:sz w:val="20"/>
          <w:szCs w:val="20"/>
        </w:rPr>
        <w:t xml:space="preserve">artículo 16 del </w:t>
      </w:r>
      <w:r w:rsidRPr="00C27CE9">
        <w:rPr>
          <w:rFonts w:cs="Arial"/>
          <w:sz w:val="20"/>
          <w:szCs w:val="20"/>
        </w:rPr>
        <w:t>Reglamento del Sistema de Archivos de la Universidad de Costa Rica, todas las instancias deben contar con una persona responsable de</w:t>
      </w:r>
      <w:r>
        <w:rPr>
          <w:rFonts w:cs="Arial"/>
          <w:sz w:val="20"/>
          <w:szCs w:val="20"/>
        </w:rPr>
        <w:t xml:space="preserve">l Archivo e informarlo al Archivo Universitario. </w:t>
      </w:r>
    </w:p>
    <w:p w:rsidR="00E44983" w:rsidRPr="00C72BE3" w:rsidRDefault="00E44983" w:rsidP="00F64CDE">
      <w:pPr>
        <w:pStyle w:val="Textonotapie"/>
      </w:pPr>
    </w:p>
  </w:footnote>
  <w:footnote w:id="10">
    <w:p w:rsidR="00E44983" w:rsidRDefault="00E44983" w:rsidP="00F64CD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983" w:rsidRDefault="00E44983" w:rsidP="00402173">
    <w:pPr>
      <w:pStyle w:val="Encabezado"/>
      <w:jc w:val="center"/>
    </w:pPr>
    <w:r>
      <w:rPr>
        <w:noProof/>
        <w:lang w:val="es-CR" w:eastAsia="es-CR"/>
      </w:rPr>
      <w:drawing>
        <wp:inline distT="0" distB="0" distL="0" distR="0">
          <wp:extent cx="5580888" cy="1188720"/>
          <wp:effectExtent l="19050" t="0" r="762" b="0"/>
          <wp:docPr id="1" name="0 Imagen" descr="AUROL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L copia.jpg"/>
                  <pic:cNvPicPr/>
                </pic:nvPicPr>
                <pic:blipFill>
                  <a:blip r:embed="rId1"/>
                  <a:stretch>
                    <a:fillRect/>
                  </a:stretch>
                </pic:blipFill>
                <pic:spPr>
                  <a:xfrm>
                    <a:off x="0" y="0"/>
                    <a:ext cx="5580888" cy="11887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983" w:rsidRDefault="00E44983" w:rsidP="00023D4C">
    <w:pPr>
      <w:pStyle w:val="Encabezado"/>
      <w:jc w:val="center"/>
    </w:pPr>
    <w:r>
      <w:rPr>
        <w:noProof/>
        <w:lang w:val="es-CR" w:eastAsia="es-CR"/>
      </w:rPr>
      <w:drawing>
        <wp:inline distT="0" distB="0" distL="0" distR="0">
          <wp:extent cx="5580888" cy="1188720"/>
          <wp:effectExtent l="19050" t="0" r="762" b="0"/>
          <wp:docPr id="2" name="1 Imagen" descr="AUROL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L copia.jpg"/>
                  <pic:cNvPicPr/>
                </pic:nvPicPr>
                <pic:blipFill>
                  <a:blip r:embed="rId1"/>
                  <a:stretch>
                    <a:fillRect/>
                  </a:stretch>
                </pic:blipFill>
                <pic:spPr>
                  <a:xfrm>
                    <a:off x="0" y="0"/>
                    <a:ext cx="5580888" cy="11887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ind w:left="720" w:hanging="360"/>
      </w:pPr>
      <w:rPr>
        <w:rFonts w:ascii="Arial" w:eastAsia="Times New Roman" w:hAnsi="Arial" w:cs="Arial"/>
        <w:sz w:val="22"/>
        <w:szCs w:val="22"/>
      </w:rPr>
    </w:lvl>
    <w:lvl w:ilvl="1">
      <w:start w:val="1"/>
      <w:numFmt w:val="bullet"/>
      <w:lvlText w:val="o"/>
      <w:lvlJc w:val="left"/>
      <w:pPr>
        <w:ind w:left="1440" w:hanging="360"/>
      </w:pPr>
      <w:rPr>
        <w:rFonts w:ascii="Liberation Serif" w:eastAsia="Times New Roman" w:hAnsi="Liberation Serif" w:cs="Liberation Serif"/>
      </w:rPr>
    </w:lvl>
    <w:lvl w:ilvl="2">
      <w:start w:val="1"/>
      <w:numFmt w:val="bullet"/>
      <w:lvlText w:val=""/>
      <w:lvlJc w:val="left"/>
      <w:pPr>
        <w:ind w:left="2160" w:hanging="360"/>
      </w:pPr>
      <w:rPr>
        <w:rFonts w:ascii="Wingdings" w:eastAsia="Times New Roman" w:hAnsi="Wingdings" w:cs="Wingdings"/>
      </w:rPr>
    </w:lvl>
    <w:lvl w:ilvl="3">
      <w:start w:val="1"/>
      <w:numFmt w:val="bullet"/>
      <w:lvlText w:val=""/>
      <w:lvlJc w:val="left"/>
      <w:pPr>
        <w:ind w:left="2880" w:hanging="360"/>
      </w:pPr>
      <w:rPr>
        <w:rFonts w:ascii="Symbol" w:eastAsia="Times New Roman" w:hAnsi="Symbol" w:cs="Symbol"/>
      </w:rPr>
    </w:lvl>
    <w:lvl w:ilvl="4">
      <w:start w:val="1"/>
      <w:numFmt w:val="bullet"/>
      <w:lvlText w:val="o"/>
      <w:lvlJc w:val="left"/>
      <w:pPr>
        <w:ind w:left="3600" w:hanging="360"/>
      </w:pPr>
      <w:rPr>
        <w:rFonts w:ascii="Liberation Serif" w:eastAsia="Times New Roman" w:hAnsi="Liberation Serif" w:cs="Liberation Serif"/>
      </w:rPr>
    </w:lvl>
    <w:lvl w:ilvl="5">
      <w:start w:val="1"/>
      <w:numFmt w:val="bullet"/>
      <w:lvlText w:val=""/>
      <w:lvlJc w:val="left"/>
      <w:pPr>
        <w:ind w:left="4320" w:hanging="360"/>
      </w:pPr>
      <w:rPr>
        <w:rFonts w:ascii="Wingdings" w:eastAsia="Times New Roman" w:hAnsi="Wingdings" w:cs="Wingdings"/>
      </w:rPr>
    </w:lvl>
    <w:lvl w:ilvl="6">
      <w:start w:val="1"/>
      <w:numFmt w:val="bullet"/>
      <w:lvlText w:val=""/>
      <w:lvlJc w:val="left"/>
      <w:pPr>
        <w:ind w:left="5040" w:hanging="360"/>
      </w:pPr>
      <w:rPr>
        <w:rFonts w:ascii="Symbol" w:eastAsia="Times New Roman" w:hAnsi="Symbol" w:cs="Symbol"/>
      </w:rPr>
    </w:lvl>
    <w:lvl w:ilvl="7">
      <w:start w:val="1"/>
      <w:numFmt w:val="bullet"/>
      <w:lvlText w:val="o"/>
      <w:lvlJc w:val="left"/>
      <w:pPr>
        <w:ind w:left="5760" w:hanging="360"/>
      </w:pPr>
      <w:rPr>
        <w:rFonts w:ascii="Liberation Serif" w:eastAsia="Times New Roman" w:hAnsi="Liberation Serif" w:cs="Liberation Serif"/>
      </w:rPr>
    </w:lvl>
    <w:lvl w:ilvl="8">
      <w:start w:val="1"/>
      <w:numFmt w:val="bullet"/>
      <w:lvlText w:val=""/>
      <w:lvlJc w:val="left"/>
      <w:pPr>
        <w:ind w:left="6480" w:hanging="360"/>
      </w:pPr>
      <w:rPr>
        <w:rFonts w:ascii="Wingdings" w:eastAsia="Times New Roman" w:hAnsi="Wingdings" w:cs="Wingdings"/>
      </w:rPr>
    </w:lvl>
  </w:abstractNum>
  <w:abstractNum w:abstractNumId="1" w15:restartNumberingAfterBreak="0">
    <w:nsid w:val="074921FA"/>
    <w:multiLevelType w:val="hybridMultilevel"/>
    <w:tmpl w:val="701AF9D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C32BE5"/>
    <w:multiLevelType w:val="hybridMultilevel"/>
    <w:tmpl w:val="6206EBB2"/>
    <w:lvl w:ilvl="0" w:tplc="0C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48155EC"/>
    <w:multiLevelType w:val="hybridMultilevel"/>
    <w:tmpl w:val="04F44F36"/>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A3817F3"/>
    <w:multiLevelType w:val="hybridMultilevel"/>
    <w:tmpl w:val="DE3AF690"/>
    <w:lvl w:ilvl="0" w:tplc="140A000D">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A79422E"/>
    <w:multiLevelType w:val="hybridMultilevel"/>
    <w:tmpl w:val="967C766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0D4874"/>
    <w:multiLevelType w:val="hybridMultilevel"/>
    <w:tmpl w:val="AF0A99E8"/>
    <w:lvl w:ilvl="0" w:tplc="0C0A000D">
      <w:start w:val="1"/>
      <w:numFmt w:val="bullet"/>
      <w:lvlText w:val=""/>
      <w:lvlJc w:val="left"/>
      <w:pPr>
        <w:tabs>
          <w:tab w:val="num" w:pos="765"/>
        </w:tabs>
        <w:ind w:left="765" w:hanging="360"/>
      </w:pPr>
      <w:rPr>
        <w:rFonts w:ascii="Wingdings" w:hAnsi="Wingdings" w:hint="default"/>
      </w:rPr>
    </w:lvl>
    <w:lvl w:ilvl="1" w:tplc="0C0A0003" w:tentative="1">
      <w:start w:val="1"/>
      <w:numFmt w:val="bullet"/>
      <w:lvlText w:val="o"/>
      <w:lvlJc w:val="left"/>
      <w:pPr>
        <w:tabs>
          <w:tab w:val="num" w:pos="1485"/>
        </w:tabs>
        <w:ind w:left="1485" w:hanging="360"/>
      </w:pPr>
      <w:rPr>
        <w:rFonts w:ascii="Courier New" w:hAnsi="Courier New" w:cs="Courier New" w:hint="default"/>
      </w:rPr>
    </w:lvl>
    <w:lvl w:ilvl="2" w:tplc="0C0A0005" w:tentative="1">
      <w:start w:val="1"/>
      <w:numFmt w:val="bullet"/>
      <w:lvlText w:val=""/>
      <w:lvlJc w:val="left"/>
      <w:pPr>
        <w:tabs>
          <w:tab w:val="num" w:pos="2205"/>
        </w:tabs>
        <w:ind w:left="2205" w:hanging="360"/>
      </w:pPr>
      <w:rPr>
        <w:rFonts w:ascii="Wingdings" w:hAnsi="Wingdings" w:hint="default"/>
      </w:rPr>
    </w:lvl>
    <w:lvl w:ilvl="3" w:tplc="0C0A0001" w:tentative="1">
      <w:start w:val="1"/>
      <w:numFmt w:val="bullet"/>
      <w:lvlText w:val=""/>
      <w:lvlJc w:val="left"/>
      <w:pPr>
        <w:tabs>
          <w:tab w:val="num" w:pos="2925"/>
        </w:tabs>
        <w:ind w:left="2925" w:hanging="360"/>
      </w:pPr>
      <w:rPr>
        <w:rFonts w:ascii="Symbol" w:hAnsi="Symbol" w:hint="default"/>
      </w:rPr>
    </w:lvl>
    <w:lvl w:ilvl="4" w:tplc="0C0A0003" w:tentative="1">
      <w:start w:val="1"/>
      <w:numFmt w:val="bullet"/>
      <w:lvlText w:val="o"/>
      <w:lvlJc w:val="left"/>
      <w:pPr>
        <w:tabs>
          <w:tab w:val="num" w:pos="3645"/>
        </w:tabs>
        <w:ind w:left="3645" w:hanging="360"/>
      </w:pPr>
      <w:rPr>
        <w:rFonts w:ascii="Courier New" w:hAnsi="Courier New" w:cs="Courier New" w:hint="default"/>
      </w:rPr>
    </w:lvl>
    <w:lvl w:ilvl="5" w:tplc="0C0A0005" w:tentative="1">
      <w:start w:val="1"/>
      <w:numFmt w:val="bullet"/>
      <w:lvlText w:val=""/>
      <w:lvlJc w:val="left"/>
      <w:pPr>
        <w:tabs>
          <w:tab w:val="num" w:pos="4365"/>
        </w:tabs>
        <w:ind w:left="4365" w:hanging="360"/>
      </w:pPr>
      <w:rPr>
        <w:rFonts w:ascii="Wingdings" w:hAnsi="Wingdings" w:hint="default"/>
      </w:rPr>
    </w:lvl>
    <w:lvl w:ilvl="6" w:tplc="0C0A0001" w:tentative="1">
      <w:start w:val="1"/>
      <w:numFmt w:val="bullet"/>
      <w:lvlText w:val=""/>
      <w:lvlJc w:val="left"/>
      <w:pPr>
        <w:tabs>
          <w:tab w:val="num" w:pos="5085"/>
        </w:tabs>
        <w:ind w:left="5085" w:hanging="360"/>
      </w:pPr>
      <w:rPr>
        <w:rFonts w:ascii="Symbol" w:hAnsi="Symbol" w:hint="default"/>
      </w:rPr>
    </w:lvl>
    <w:lvl w:ilvl="7" w:tplc="0C0A0003" w:tentative="1">
      <w:start w:val="1"/>
      <w:numFmt w:val="bullet"/>
      <w:lvlText w:val="o"/>
      <w:lvlJc w:val="left"/>
      <w:pPr>
        <w:tabs>
          <w:tab w:val="num" w:pos="5805"/>
        </w:tabs>
        <w:ind w:left="5805" w:hanging="360"/>
      </w:pPr>
      <w:rPr>
        <w:rFonts w:ascii="Courier New" w:hAnsi="Courier New" w:cs="Courier New" w:hint="default"/>
      </w:rPr>
    </w:lvl>
    <w:lvl w:ilvl="8" w:tplc="0C0A0005" w:tentative="1">
      <w:start w:val="1"/>
      <w:numFmt w:val="bullet"/>
      <w:lvlText w:val=""/>
      <w:lvlJc w:val="left"/>
      <w:pPr>
        <w:tabs>
          <w:tab w:val="num" w:pos="6525"/>
        </w:tabs>
        <w:ind w:left="6525" w:hanging="360"/>
      </w:pPr>
      <w:rPr>
        <w:rFonts w:ascii="Wingdings" w:hAnsi="Wingdings" w:hint="default"/>
      </w:rPr>
    </w:lvl>
  </w:abstractNum>
  <w:abstractNum w:abstractNumId="7" w15:restartNumberingAfterBreak="0">
    <w:nsid w:val="1E1258EA"/>
    <w:multiLevelType w:val="hybridMultilevel"/>
    <w:tmpl w:val="BBEE08E4"/>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EE911A0"/>
    <w:multiLevelType w:val="hybridMultilevel"/>
    <w:tmpl w:val="CD666F74"/>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0B7750"/>
    <w:multiLevelType w:val="hybridMultilevel"/>
    <w:tmpl w:val="144264EE"/>
    <w:lvl w:ilvl="0" w:tplc="FFFFFFFF">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6B5903"/>
    <w:multiLevelType w:val="hybridMultilevel"/>
    <w:tmpl w:val="0B54FD2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9C47E0B"/>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A9D03C0"/>
    <w:multiLevelType w:val="hybridMultilevel"/>
    <w:tmpl w:val="36D6134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43B753E"/>
    <w:multiLevelType w:val="hybridMultilevel"/>
    <w:tmpl w:val="1CB2588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E11AD5"/>
    <w:multiLevelType w:val="hybridMultilevel"/>
    <w:tmpl w:val="302A1BA4"/>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5" w15:restartNumberingAfterBreak="0">
    <w:nsid w:val="39290D02"/>
    <w:multiLevelType w:val="hybridMultilevel"/>
    <w:tmpl w:val="8FCC18EC"/>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FEA271C"/>
    <w:multiLevelType w:val="hybridMultilevel"/>
    <w:tmpl w:val="2F60BEB2"/>
    <w:lvl w:ilvl="0" w:tplc="140A0001">
      <w:start w:val="1"/>
      <w:numFmt w:val="bullet"/>
      <w:lvlText w:val=""/>
      <w:lvlJc w:val="left"/>
      <w:pPr>
        <w:ind w:left="889" w:hanging="360"/>
      </w:pPr>
      <w:rPr>
        <w:rFonts w:ascii="Symbol" w:hAnsi="Symbol" w:hint="default"/>
      </w:rPr>
    </w:lvl>
    <w:lvl w:ilvl="1" w:tplc="140A0019" w:tentative="1">
      <w:start w:val="1"/>
      <w:numFmt w:val="lowerLetter"/>
      <w:lvlText w:val="%2."/>
      <w:lvlJc w:val="left"/>
      <w:pPr>
        <w:ind w:left="1609" w:hanging="360"/>
      </w:pPr>
    </w:lvl>
    <w:lvl w:ilvl="2" w:tplc="140A001B" w:tentative="1">
      <w:start w:val="1"/>
      <w:numFmt w:val="lowerRoman"/>
      <w:lvlText w:val="%3."/>
      <w:lvlJc w:val="right"/>
      <w:pPr>
        <w:ind w:left="2329" w:hanging="180"/>
      </w:pPr>
    </w:lvl>
    <w:lvl w:ilvl="3" w:tplc="140A000F" w:tentative="1">
      <w:start w:val="1"/>
      <w:numFmt w:val="decimal"/>
      <w:lvlText w:val="%4."/>
      <w:lvlJc w:val="left"/>
      <w:pPr>
        <w:ind w:left="3049" w:hanging="360"/>
      </w:pPr>
    </w:lvl>
    <w:lvl w:ilvl="4" w:tplc="140A0019" w:tentative="1">
      <w:start w:val="1"/>
      <w:numFmt w:val="lowerLetter"/>
      <w:lvlText w:val="%5."/>
      <w:lvlJc w:val="left"/>
      <w:pPr>
        <w:ind w:left="3769" w:hanging="360"/>
      </w:pPr>
    </w:lvl>
    <w:lvl w:ilvl="5" w:tplc="140A001B" w:tentative="1">
      <w:start w:val="1"/>
      <w:numFmt w:val="lowerRoman"/>
      <w:lvlText w:val="%6."/>
      <w:lvlJc w:val="right"/>
      <w:pPr>
        <w:ind w:left="4489" w:hanging="180"/>
      </w:pPr>
    </w:lvl>
    <w:lvl w:ilvl="6" w:tplc="140A000F" w:tentative="1">
      <w:start w:val="1"/>
      <w:numFmt w:val="decimal"/>
      <w:lvlText w:val="%7."/>
      <w:lvlJc w:val="left"/>
      <w:pPr>
        <w:ind w:left="5209" w:hanging="360"/>
      </w:pPr>
    </w:lvl>
    <w:lvl w:ilvl="7" w:tplc="140A0019" w:tentative="1">
      <w:start w:val="1"/>
      <w:numFmt w:val="lowerLetter"/>
      <w:lvlText w:val="%8."/>
      <w:lvlJc w:val="left"/>
      <w:pPr>
        <w:ind w:left="5929" w:hanging="360"/>
      </w:pPr>
    </w:lvl>
    <w:lvl w:ilvl="8" w:tplc="140A001B" w:tentative="1">
      <w:start w:val="1"/>
      <w:numFmt w:val="lowerRoman"/>
      <w:lvlText w:val="%9."/>
      <w:lvlJc w:val="right"/>
      <w:pPr>
        <w:ind w:left="6649" w:hanging="180"/>
      </w:pPr>
    </w:lvl>
  </w:abstractNum>
  <w:abstractNum w:abstractNumId="17" w15:restartNumberingAfterBreak="0">
    <w:nsid w:val="43C51A45"/>
    <w:multiLevelType w:val="hybridMultilevel"/>
    <w:tmpl w:val="FD6CC9FC"/>
    <w:lvl w:ilvl="0" w:tplc="FFFFFFFF">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D9542B"/>
    <w:multiLevelType w:val="hybridMultilevel"/>
    <w:tmpl w:val="79C299AE"/>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B402977"/>
    <w:multiLevelType w:val="hybridMultilevel"/>
    <w:tmpl w:val="0B366F78"/>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CA113BC"/>
    <w:multiLevelType w:val="hybridMultilevel"/>
    <w:tmpl w:val="987417A4"/>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1527698"/>
    <w:multiLevelType w:val="hybridMultilevel"/>
    <w:tmpl w:val="D17650BC"/>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37B5526"/>
    <w:multiLevelType w:val="hybridMultilevel"/>
    <w:tmpl w:val="B270F066"/>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 w15:restartNumberingAfterBreak="0">
    <w:nsid w:val="54A221DE"/>
    <w:multiLevelType w:val="hybridMultilevel"/>
    <w:tmpl w:val="16A661F6"/>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5C105E9"/>
    <w:multiLevelType w:val="multilevel"/>
    <w:tmpl w:val="DFE29F30"/>
    <w:lvl w:ilvl="0">
      <w:start w:val="1"/>
      <w:numFmt w:val="none"/>
      <w:suff w:val="nothing"/>
      <w:lvlText w:val=""/>
      <w:lvlJc w:val="left"/>
      <w:pPr>
        <w:ind w:left="0" w:firstLine="0"/>
      </w:pPr>
    </w:lvl>
    <w:lvl w:ilvl="1">
      <w:start w:val="1"/>
      <w:numFmt w:val="decimal"/>
      <w:pStyle w:val="Ttulo11"/>
      <w:lvlText w:val="%2."/>
      <w:lvlJc w:val="left"/>
      <w:pPr>
        <w:tabs>
          <w:tab w:val="num" w:pos="780"/>
        </w:tabs>
        <w:ind w:left="780" w:hanging="420"/>
      </w:pPr>
      <w:rPr>
        <w:rFonts w:cs="Times New Roman"/>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1611150"/>
    <w:multiLevelType w:val="hybridMultilevel"/>
    <w:tmpl w:val="B630E47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A2061D"/>
    <w:multiLevelType w:val="hybridMultilevel"/>
    <w:tmpl w:val="6B701098"/>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5AE0A18"/>
    <w:multiLevelType w:val="hybridMultilevel"/>
    <w:tmpl w:val="E41233BC"/>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63257D7"/>
    <w:multiLevelType w:val="hybridMultilevel"/>
    <w:tmpl w:val="2DEE5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DE74C9"/>
    <w:multiLevelType w:val="hybridMultilevel"/>
    <w:tmpl w:val="0592F064"/>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3782459"/>
    <w:multiLevelType w:val="hybridMultilevel"/>
    <w:tmpl w:val="22FA448A"/>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57563D4"/>
    <w:multiLevelType w:val="hybridMultilevel"/>
    <w:tmpl w:val="27AC4AA2"/>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937136F"/>
    <w:multiLevelType w:val="hybridMultilevel"/>
    <w:tmpl w:val="7CD4451C"/>
    <w:lvl w:ilvl="0" w:tplc="5F666624">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B8F0229"/>
    <w:multiLevelType w:val="hybridMultilevel"/>
    <w:tmpl w:val="201AEF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4"/>
  </w:num>
  <w:num w:numId="2">
    <w:abstractNumId w:val="10"/>
  </w:num>
  <w:num w:numId="3">
    <w:abstractNumId w:val="2"/>
  </w:num>
  <w:num w:numId="4">
    <w:abstractNumId w:val="33"/>
  </w:num>
  <w:num w:numId="5">
    <w:abstractNumId w:val="19"/>
  </w:num>
  <w:num w:numId="6">
    <w:abstractNumId w:val="8"/>
  </w:num>
  <w:num w:numId="7">
    <w:abstractNumId w:val="7"/>
  </w:num>
  <w:num w:numId="8">
    <w:abstractNumId w:val="27"/>
  </w:num>
  <w:num w:numId="9">
    <w:abstractNumId w:val="3"/>
  </w:num>
  <w:num w:numId="10">
    <w:abstractNumId w:val="23"/>
  </w:num>
  <w:num w:numId="11">
    <w:abstractNumId w:val="26"/>
  </w:num>
  <w:num w:numId="12">
    <w:abstractNumId w:val="21"/>
  </w:num>
  <w:num w:numId="13">
    <w:abstractNumId w:val="0"/>
  </w:num>
  <w:num w:numId="14">
    <w:abstractNumId w:val="29"/>
  </w:num>
  <w:num w:numId="15">
    <w:abstractNumId w:val="31"/>
  </w:num>
  <w:num w:numId="16">
    <w:abstractNumId w:val="20"/>
  </w:num>
  <w:num w:numId="17">
    <w:abstractNumId w:val="18"/>
  </w:num>
  <w:num w:numId="18">
    <w:abstractNumId w:val="15"/>
  </w:num>
  <w:num w:numId="19">
    <w:abstractNumId w:val="16"/>
  </w:num>
  <w:num w:numId="20">
    <w:abstractNumId w:val="32"/>
  </w:num>
  <w:num w:numId="21">
    <w:abstractNumId w:val="30"/>
  </w:num>
  <w:num w:numId="22">
    <w:abstractNumId w:val="11"/>
  </w:num>
  <w:num w:numId="23">
    <w:abstractNumId w:val="9"/>
  </w:num>
  <w:num w:numId="24">
    <w:abstractNumId w:val="25"/>
  </w:num>
  <w:num w:numId="25">
    <w:abstractNumId w:val="5"/>
  </w:num>
  <w:num w:numId="26">
    <w:abstractNumId w:val="1"/>
  </w:num>
  <w:num w:numId="27">
    <w:abstractNumId w:val="17"/>
  </w:num>
  <w:num w:numId="28">
    <w:abstractNumId w:val="13"/>
  </w:num>
  <w:num w:numId="29">
    <w:abstractNumId w:val="22"/>
  </w:num>
  <w:num w:numId="30">
    <w:abstractNumId w:val="12"/>
  </w:num>
  <w:num w:numId="31">
    <w:abstractNumId w:val="4"/>
  </w:num>
  <w:num w:numId="32">
    <w:abstractNumId w:val="6"/>
  </w:num>
  <w:num w:numId="33">
    <w:abstractNumId w:val="1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491"/>
    <w:rsid w:val="00023D4C"/>
    <w:rsid w:val="00036A35"/>
    <w:rsid w:val="000479B5"/>
    <w:rsid w:val="00071546"/>
    <w:rsid w:val="00073933"/>
    <w:rsid w:val="00096789"/>
    <w:rsid w:val="00096A9A"/>
    <w:rsid w:val="000D5E55"/>
    <w:rsid w:val="001043C2"/>
    <w:rsid w:val="0012439E"/>
    <w:rsid w:val="001633B8"/>
    <w:rsid w:val="00191952"/>
    <w:rsid w:val="001F46FF"/>
    <w:rsid w:val="0021058F"/>
    <w:rsid w:val="00217C8C"/>
    <w:rsid w:val="00223547"/>
    <w:rsid w:val="002478D0"/>
    <w:rsid w:val="00271089"/>
    <w:rsid w:val="00271E6A"/>
    <w:rsid w:val="00286EC2"/>
    <w:rsid w:val="00297C26"/>
    <w:rsid w:val="002B1A4A"/>
    <w:rsid w:val="002F4809"/>
    <w:rsid w:val="00322A43"/>
    <w:rsid w:val="00370A75"/>
    <w:rsid w:val="003816A6"/>
    <w:rsid w:val="003C599B"/>
    <w:rsid w:val="003D0530"/>
    <w:rsid w:val="003E77C5"/>
    <w:rsid w:val="00402173"/>
    <w:rsid w:val="0041754B"/>
    <w:rsid w:val="00462148"/>
    <w:rsid w:val="00471CBB"/>
    <w:rsid w:val="004854E3"/>
    <w:rsid w:val="004B0135"/>
    <w:rsid w:val="004B1C45"/>
    <w:rsid w:val="004B7205"/>
    <w:rsid w:val="004C778D"/>
    <w:rsid w:val="004E019A"/>
    <w:rsid w:val="004E2D83"/>
    <w:rsid w:val="004E5BC1"/>
    <w:rsid w:val="004F7117"/>
    <w:rsid w:val="00501D68"/>
    <w:rsid w:val="00525491"/>
    <w:rsid w:val="0055376B"/>
    <w:rsid w:val="00555369"/>
    <w:rsid w:val="00570A21"/>
    <w:rsid w:val="005806D5"/>
    <w:rsid w:val="00583CD5"/>
    <w:rsid w:val="005F2B1A"/>
    <w:rsid w:val="00615FF1"/>
    <w:rsid w:val="006437B4"/>
    <w:rsid w:val="006649C0"/>
    <w:rsid w:val="006749CC"/>
    <w:rsid w:val="006766BD"/>
    <w:rsid w:val="00676EE1"/>
    <w:rsid w:val="006921D0"/>
    <w:rsid w:val="006B2D48"/>
    <w:rsid w:val="006D0B11"/>
    <w:rsid w:val="006F0A97"/>
    <w:rsid w:val="006F5597"/>
    <w:rsid w:val="006F700E"/>
    <w:rsid w:val="007046CA"/>
    <w:rsid w:val="00736798"/>
    <w:rsid w:val="0074265D"/>
    <w:rsid w:val="0075749F"/>
    <w:rsid w:val="0078325D"/>
    <w:rsid w:val="00794109"/>
    <w:rsid w:val="007A4BBC"/>
    <w:rsid w:val="007A69F9"/>
    <w:rsid w:val="007C101F"/>
    <w:rsid w:val="007E0F83"/>
    <w:rsid w:val="00810802"/>
    <w:rsid w:val="00844ABB"/>
    <w:rsid w:val="008577D9"/>
    <w:rsid w:val="008711DC"/>
    <w:rsid w:val="00896A80"/>
    <w:rsid w:val="008B3D63"/>
    <w:rsid w:val="008E3065"/>
    <w:rsid w:val="009073D1"/>
    <w:rsid w:val="00916EEB"/>
    <w:rsid w:val="009805CC"/>
    <w:rsid w:val="00983DCA"/>
    <w:rsid w:val="009F0CEE"/>
    <w:rsid w:val="009F0F40"/>
    <w:rsid w:val="00A12631"/>
    <w:rsid w:val="00A12FDA"/>
    <w:rsid w:val="00A62D5A"/>
    <w:rsid w:val="00A641C3"/>
    <w:rsid w:val="00A83BE2"/>
    <w:rsid w:val="00AB1503"/>
    <w:rsid w:val="00B33EAE"/>
    <w:rsid w:val="00B50C9C"/>
    <w:rsid w:val="00BA55BA"/>
    <w:rsid w:val="00BF4FE2"/>
    <w:rsid w:val="00C06597"/>
    <w:rsid w:val="00C37997"/>
    <w:rsid w:val="00C72BE3"/>
    <w:rsid w:val="00C85258"/>
    <w:rsid w:val="00CB6A42"/>
    <w:rsid w:val="00CB7C73"/>
    <w:rsid w:val="00CF7064"/>
    <w:rsid w:val="00D242C8"/>
    <w:rsid w:val="00D2732A"/>
    <w:rsid w:val="00D579C5"/>
    <w:rsid w:val="00DA1BC9"/>
    <w:rsid w:val="00DC147B"/>
    <w:rsid w:val="00DF16C5"/>
    <w:rsid w:val="00E3748B"/>
    <w:rsid w:val="00E44983"/>
    <w:rsid w:val="00E81E57"/>
    <w:rsid w:val="00F05E3E"/>
    <w:rsid w:val="00F64CDE"/>
    <w:rsid w:val="00F7061C"/>
    <w:rsid w:val="00F71E7C"/>
    <w:rsid w:val="00F75A3D"/>
    <w:rsid w:val="00F96083"/>
    <w:rsid w:val="00FA5D6D"/>
    <w:rsid w:val="00FD34DD"/>
    <w:rsid w:val="00FE65C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15:docId w15:val="{42CDC53E-D4E0-4F0E-B313-7B20D6717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C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C26"/>
    <w:rPr>
      <w:lang w:val="es-ES"/>
    </w:rPr>
  </w:style>
  <w:style w:type="paragraph" w:styleId="Ttulo1">
    <w:name w:val="heading 1"/>
    <w:basedOn w:val="Normal"/>
    <w:next w:val="Normal"/>
    <w:link w:val="Ttulo1Car"/>
    <w:uiPriority w:val="9"/>
    <w:qFormat/>
    <w:rsid w:val="005254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254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2549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FD34DD"/>
    <w:pPr>
      <w:keepNext/>
      <w:spacing w:before="240" w:after="60"/>
      <w:outlineLvl w:val="3"/>
    </w:pPr>
    <w:rPr>
      <w:rFonts w:ascii="Times New Roman" w:eastAsia="Times New Roman" w:hAnsi="Times New Roman" w:cs="Times New Roman"/>
      <w:b/>
      <w:b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25491"/>
    <w:pPr>
      <w:tabs>
        <w:tab w:val="center" w:pos="4419"/>
        <w:tab w:val="right" w:pos="8838"/>
      </w:tabs>
    </w:pPr>
  </w:style>
  <w:style w:type="character" w:customStyle="1" w:styleId="EncabezadoCar">
    <w:name w:val="Encabezado Car"/>
    <w:basedOn w:val="Fuentedeprrafopredeter"/>
    <w:link w:val="Encabezado"/>
    <w:uiPriority w:val="99"/>
    <w:semiHidden/>
    <w:rsid w:val="00525491"/>
    <w:rPr>
      <w:lang w:val="es-ES"/>
    </w:rPr>
  </w:style>
  <w:style w:type="paragraph" w:styleId="Piedepgina">
    <w:name w:val="footer"/>
    <w:basedOn w:val="Normal"/>
    <w:link w:val="PiedepginaCar"/>
    <w:uiPriority w:val="99"/>
    <w:semiHidden/>
    <w:unhideWhenUsed/>
    <w:rsid w:val="00525491"/>
    <w:pPr>
      <w:tabs>
        <w:tab w:val="center" w:pos="4419"/>
        <w:tab w:val="right" w:pos="8838"/>
      </w:tabs>
    </w:pPr>
  </w:style>
  <w:style w:type="character" w:customStyle="1" w:styleId="PiedepginaCar">
    <w:name w:val="Pie de página Car"/>
    <w:basedOn w:val="Fuentedeprrafopredeter"/>
    <w:link w:val="Piedepgina"/>
    <w:uiPriority w:val="99"/>
    <w:semiHidden/>
    <w:rsid w:val="00525491"/>
    <w:rPr>
      <w:lang w:val="es-ES"/>
    </w:rPr>
  </w:style>
  <w:style w:type="paragraph" w:styleId="Textodeglobo">
    <w:name w:val="Balloon Text"/>
    <w:basedOn w:val="Normal"/>
    <w:link w:val="TextodegloboCar"/>
    <w:uiPriority w:val="99"/>
    <w:semiHidden/>
    <w:unhideWhenUsed/>
    <w:rsid w:val="00525491"/>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491"/>
    <w:rPr>
      <w:rFonts w:ascii="Tahoma" w:hAnsi="Tahoma" w:cs="Tahoma"/>
      <w:sz w:val="16"/>
      <w:szCs w:val="16"/>
      <w:lang w:val="es-ES"/>
    </w:rPr>
  </w:style>
  <w:style w:type="character" w:customStyle="1" w:styleId="Ttulo1Car">
    <w:name w:val="Título 1 Car"/>
    <w:basedOn w:val="Fuentedeprrafopredeter"/>
    <w:link w:val="Ttulo1"/>
    <w:uiPriority w:val="9"/>
    <w:rsid w:val="00525491"/>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525491"/>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525491"/>
    <w:rPr>
      <w:rFonts w:asciiTheme="majorHAnsi" w:eastAsiaTheme="majorEastAsia" w:hAnsiTheme="majorHAnsi" w:cstheme="majorBidi"/>
      <w:b/>
      <w:bCs/>
      <w:color w:val="4F81BD" w:themeColor="accent1"/>
      <w:lang w:val="es-ES"/>
    </w:rPr>
  </w:style>
  <w:style w:type="paragraph" w:customStyle="1" w:styleId="Normal1">
    <w:name w:val="Normal1"/>
    <w:rsid w:val="00C06597"/>
    <w:rPr>
      <w:rFonts w:eastAsia="Arial" w:cs="Arial"/>
      <w:szCs w:val="24"/>
      <w:lang w:eastAsia="es-CR"/>
    </w:rPr>
  </w:style>
  <w:style w:type="paragraph" w:styleId="Prrafodelista">
    <w:name w:val="List Paragraph"/>
    <w:basedOn w:val="Normal"/>
    <w:uiPriority w:val="34"/>
    <w:qFormat/>
    <w:rsid w:val="00C06597"/>
    <w:pPr>
      <w:ind w:left="720"/>
      <w:contextualSpacing/>
    </w:pPr>
  </w:style>
  <w:style w:type="paragraph" w:styleId="Textonotapie">
    <w:name w:val="footnote text"/>
    <w:aliases w:val="Car3 Car Car Car,Car3 Car Car Car Car Ca"/>
    <w:basedOn w:val="Normal"/>
    <w:link w:val="TextonotapieCar"/>
    <w:uiPriority w:val="99"/>
    <w:unhideWhenUsed/>
    <w:rsid w:val="00CB6A42"/>
    <w:rPr>
      <w:sz w:val="20"/>
      <w:szCs w:val="20"/>
    </w:rPr>
  </w:style>
  <w:style w:type="character" w:customStyle="1" w:styleId="TextonotapieCar">
    <w:name w:val="Texto nota pie Car"/>
    <w:aliases w:val="Car3 Car Car Car Car,Car3 Car Car Car Car Ca Car"/>
    <w:basedOn w:val="Fuentedeprrafopredeter"/>
    <w:link w:val="Textonotapie"/>
    <w:uiPriority w:val="99"/>
    <w:rsid w:val="00CB6A42"/>
    <w:rPr>
      <w:sz w:val="20"/>
      <w:szCs w:val="20"/>
      <w:lang w:val="es-ES"/>
    </w:rPr>
  </w:style>
  <w:style w:type="character" w:styleId="Refdenotaalpie">
    <w:name w:val="footnote reference"/>
    <w:basedOn w:val="Fuentedeprrafopredeter"/>
    <w:uiPriority w:val="99"/>
    <w:semiHidden/>
    <w:unhideWhenUsed/>
    <w:rsid w:val="00CB6A42"/>
    <w:rPr>
      <w:vertAlign w:val="superscript"/>
    </w:rPr>
  </w:style>
  <w:style w:type="paragraph" w:customStyle="1" w:styleId="Ttulo11">
    <w:name w:val="Título 11"/>
    <w:basedOn w:val="Normal"/>
    <w:next w:val="Normal"/>
    <w:uiPriority w:val="9"/>
    <w:qFormat/>
    <w:rsid w:val="00570A21"/>
    <w:pPr>
      <w:keepNext/>
      <w:keepLines/>
      <w:numPr>
        <w:ilvl w:val="1"/>
        <w:numId w:val="1"/>
      </w:numPr>
      <w:spacing w:before="480"/>
      <w:outlineLvl w:val="1"/>
    </w:pPr>
    <w:rPr>
      <w:rFonts w:asciiTheme="majorHAnsi" w:eastAsiaTheme="majorEastAsia" w:hAnsiTheme="majorHAnsi" w:cstheme="majorBidi"/>
      <w:b/>
      <w:bCs/>
      <w:color w:val="365F91" w:themeColor="accent1" w:themeShade="BF"/>
      <w:sz w:val="28"/>
      <w:szCs w:val="28"/>
      <w:lang w:val="es-CR"/>
    </w:rPr>
  </w:style>
  <w:style w:type="paragraph" w:styleId="Sinespaciado">
    <w:name w:val="No Spacing"/>
    <w:basedOn w:val="Normal"/>
    <w:link w:val="SinespaciadoCar"/>
    <w:uiPriority w:val="1"/>
    <w:qFormat/>
    <w:rsid w:val="002F4809"/>
    <w:pPr>
      <w:spacing w:before="100" w:beforeAutospacing="1" w:after="100" w:afterAutospacing="1"/>
    </w:pPr>
    <w:rPr>
      <w:rFonts w:ascii="Times New Roman" w:eastAsia="Times New Roman" w:hAnsi="Times New Roman" w:cs="Times New Roman"/>
      <w:szCs w:val="24"/>
      <w:lang w:val="es-CR" w:eastAsia="es-CR"/>
    </w:rPr>
  </w:style>
  <w:style w:type="table" w:styleId="Tablaconcuadrcula">
    <w:name w:val="Table Grid"/>
    <w:basedOn w:val="Tablanormal"/>
    <w:uiPriority w:val="59"/>
    <w:rsid w:val="002F480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gradetextonormal">
    <w:name w:val="Body Text Indent"/>
    <w:basedOn w:val="Normal"/>
    <w:link w:val="SangradetextonormalCar"/>
    <w:rsid w:val="00023D4C"/>
    <w:pPr>
      <w:ind w:left="360"/>
      <w:jc w:val="both"/>
    </w:pPr>
    <w:rPr>
      <w:rFonts w:eastAsia="Times New Roman" w:cs="Times New Roman"/>
      <w:szCs w:val="20"/>
      <w:lang w:eastAsia="es-ES"/>
    </w:rPr>
  </w:style>
  <w:style w:type="character" w:customStyle="1" w:styleId="SangradetextonormalCar">
    <w:name w:val="Sangría de texto normal Car"/>
    <w:basedOn w:val="Fuentedeprrafopredeter"/>
    <w:link w:val="Sangradetextonormal"/>
    <w:rsid w:val="00023D4C"/>
    <w:rPr>
      <w:rFonts w:eastAsia="Times New Roman" w:cs="Times New Roman"/>
      <w:szCs w:val="20"/>
      <w:lang w:val="es-ES" w:eastAsia="es-ES"/>
    </w:rPr>
  </w:style>
  <w:style w:type="character" w:customStyle="1" w:styleId="tgc">
    <w:name w:val="_tgc"/>
    <w:basedOn w:val="Fuentedeprrafopredeter"/>
    <w:rsid w:val="00023D4C"/>
  </w:style>
  <w:style w:type="paragraph" w:customStyle="1" w:styleId="Default">
    <w:name w:val="Default"/>
    <w:qFormat/>
    <w:rsid w:val="00023D4C"/>
    <w:pPr>
      <w:autoSpaceDE w:val="0"/>
      <w:autoSpaceDN w:val="0"/>
      <w:adjustRightInd w:val="0"/>
    </w:pPr>
    <w:rPr>
      <w:rFonts w:ascii="Times New Roman" w:eastAsia="Calibri" w:hAnsi="Times New Roman" w:cs="Times New Roman"/>
      <w:color w:val="000000"/>
      <w:szCs w:val="24"/>
      <w:lang w:val="es-ES"/>
    </w:rPr>
  </w:style>
  <w:style w:type="paragraph" w:customStyle="1" w:styleId="Normal10">
    <w:name w:val="Normal1"/>
    <w:rsid w:val="00023D4C"/>
    <w:pPr>
      <w:widowControl w:val="0"/>
    </w:pPr>
    <w:rPr>
      <w:rFonts w:eastAsia="Arial" w:cs="Arial"/>
      <w:color w:val="000000"/>
      <w:szCs w:val="24"/>
      <w:lang w:eastAsia="es-CR"/>
    </w:rPr>
  </w:style>
  <w:style w:type="character" w:customStyle="1" w:styleId="SinespaciadoCar">
    <w:name w:val="Sin espaciado Car"/>
    <w:basedOn w:val="Fuentedeprrafopredeter"/>
    <w:link w:val="Sinespaciado"/>
    <w:uiPriority w:val="1"/>
    <w:rsid w:val="00A641C3"/>
    <w:rPr>
      <w:rFonts w:ascii="Times New Roman" w:eastAsia="Times New Roman" w:hAnsi="Times New Roman" w:cs="Times New Roman"/>
      <w:szCs w:val="24"/>
      <w:lang w:eastAsia="es-CR"/>
    </w:rPr>
  </w:style>
  <w:style w:type="paragraph" w:styleId="NormalWeb">
    <w:name w:val="Normal (Web)"/>
    <w:basedOn w:val="Normal"/>
    <w:uiPriority w:val="99"/>
    <w:unhideWhenUsed/>
    <w:rsid w:val="00A641C3"/>
    <w:pPr>
      <w:spacing w:before="100" w:beforeAutospacing="1" w:after="142" w:line="288" w:lineRule="auto"/>
    </w:pPr>
    <w:rPr>
      <w:rFonts w:ascii="Times New Roman" w:eastAsia="Times New Roman" w:hAnsi="Times New Roman" w:cs="Times New Roman"/>
      <w:szCs w:val="24"/>
      <w:lang w:val="es-CR" w:eastAsia="es-CR"/>
    </w:rPr>
  </w:style>
  <w:style w:type="character" w:customStyle="1" w:styleId="Ttulo4Car">
    <w:name w:val="Título 4 Car"/>
    <w:basedOn w:val="Fuentedeprrafopredeter"/>
    <w:link w:val="Ttulo4"/>
    <w:rsid w:val="00FD34DD"/>
    <w:rPr>
      <w:rFonts w:ascii="Times New Roman" w:eastAsia="Times New Roman" w:hAnsi="Times New Roman" w:cs="Times New Roman"/>
      <w:b/>
      <w:bCs/>
      <w:sz w:val="28"/>
      <w:szCs w:val="28"/>
      <w:lang w:val="es-ES" w:eastAsia="es-ES"/>
    </w:rPr>
  </w:style>
  <w:style w:type="paragraph" w:styleId="TtuloTDC">
    <w:name w:val="TOC Heading"/>
    <w:basedOn w:val="Ttulo1"/>
    <w:next w:val="Normal"/>
    <w:uiPriority w:val="39"/>
    <w:semiHidden/>
    <w:unhideWhenUsed/>
    <w:qFormat/>
    <w:rsid w:val="004B0135"/>
    <w:pPr>
      <w:spacing w:line="276" w:lineRule="auto"/>
      <w:outlineLvl w:val="9"/>
    </w:pPr>
  </w:style>
  <w:style w:type="paragraph" w:styleId="TDC1">
    <w:name w:val="toc 1"/>
    <w:basedOn w:val="Normal"/>
    <w:next w:val="Normal"/>
    <w:autoRedefine/>
    <w:uiPriority w:val="39"/>
    <w:unhideWhenUsed/>
    <w:rsid w:val="004B0135"/>
    <w:pPr>
      <w:spacing w:after="100"/>
    </w:pPr>
  </w:style>
  <w:style w:type="paragraph" w:styleId="TDC2">
    <w:name w:val="toc 2"/>
    <w:basedOn w:val="Normal"/>
    <w:next w:val="Normal"/>
    <w:autoRedefine/>
    <w:uiPriority w:val="39"/>
    <w:unhideWhenUsed/>
    <w:rsid w:val="004B0135"/>
    <w:pPr>
      <w:spacing w:after="100"/>
      <w:ind w:left="240"/>
    </w:pPr>
  </w:style>
  <w:style w:type="paragraph" w:styleId="TDC3">
    <w:name w:val="toc 3"/>
    <w:basedOn w:val="Normal"/>
    <w:next w:val="Normal"/>
    <w:autoRedefine/>
    <w:uiPriority w:val="39"/>
    <w:unhideWhenUsed/>
    <w:rsid w:val="004B0135"/>
    <w:pPr>
      <w:spacing w:after="100"/>
      <w:ind w:left="480"/>
    </w:pPr>
  </w:style>
  <w:style w:type="character" w:styleId="Hipervnculo">
    <w:name w:val="Hyperlink"/>
    <w:basedOn w:val="Fuentedeprrafopredeter"/>
    <w:uiPriority w:val="99"/>
    <w:unhideWhenUsed/>
    <w:rsid w:val="004B0135"/>
    <w:rPr>
      <w:color w:val="0000FF" w:themeColor="hyperlink"/>
      <w:u w:val="single"/>
    </w:rPr>
  </w:style>
  <w:style w:type="character" w:styleId="Refdecomentario">
    <w:name w:val="annotation reference"/>
    <w:basedOn w:val="Fuentedeprrafopredeter"/>
    <w:uiPriority w:val="99"/>
    <w:semiHidden/>
    <w:unhideWhenUsed/>
    <w:rsid w:val="00E3748B"/>
    <w:rPr>
      <w:sz w:val="16"/>
      <w:szCs w:val="16"/>
    </w:rPr>
  </w:style>
  <w:style w:type="paragraph" w:styleId="Textocomentario">
    <w:name w:val="annotation text"/>
    <w:basedOn w:val="Normal"/>
    <w:link w:val="TextocomentarioCar"/>
    <w:uiPriority w:val="99"/>
    <w:semiHidden/>
    <w:unhideWhenUsed/>
    <w:rsid w:val="00E3748B"/>
    <w:rPr>
      <w:sz w:val="20"/>
      <w:szCs w:val="20"/>
    </w:rPr>
  </w:style>
  <w:style w:type="character" w:customStyle="1" w:styleId="TextocomentarioCar">
    <w:name w:val="Texto comentario Car"/>
    <w:basedOn w:val="Fuentedeprrafopredeter"/>
    <w:link w:val="Textocomentario"/>
    <w:uiPriority w:val="99"/>
    <w:semiHidden/>
    <w:rsid w:val="00E3748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E3748B"/>
    <w:rPr>
      <w:b/>
      <w:bCs/>
    </w:rPr>
  </w:style>
  <w:style w:type="character" w:customStyle="1" w:styleId="AsuntodelcomentarioCar">
    <w:name w:val="Asunto del comentario Car"/>
    <w:basedOn w:val="TextocomentarioCar"/>
    <w:link w:val="Asuntodelcomentario"/>
    <w:uiPriority w:val="99"/>
    <w:semiHidden/>
    <w:rsid w:val="00E3748B"/>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19094">
      <w:bodyDiv w:val="1"/>
      <w:marLeft w:val="0"/>
      <w:marRight w:val="0"/>
      <w:marTop w:val="0"/>
      <w:marBottom w:val="0"/>
      <w:divBdr>
        <w:top w:val="none" w:sz="0" w:space="0" w:color="auto"/>
        <w:left w:val="none" w:sz="0" w:space="0" w:color="auto"/>
        <w:bottom w:val="none" w:sz="0" w:space="0" w:color="auto"/>
        <w:right w:val="none" w:sz="0" w:space="0" w:color="auto"/>
      </w:divBdr>
      <w:divsChild>
        <w:div w:id="2023584661">
          <w:marLeft w:val="0"/>
          <w:marRight w:val="0"/>
          <w:marTop w:val="0"/>
          <w:marBottom w:val="0"/>
          <w:divBdr>
            <w:top w:val="none" w:sz="0" w:space="0" w:color="auto"/>
            <w:left w:val="none" w:sz="0" w:space="0" w:color="auto"/>
            <w:bottom w:val="none" w:sz="0" w:space="0" w:color="auto"/>
            <w:right w:val="none" w:sz="0" w:space="0" w:color="auto"/>
          </w:divBdr>
        </w:div>
        <w:div w:id="1052343780">
          <w:marLeft w:val="0"/>
          <w:marRight w:val="0"/>
          <w:marTop w:val="0"/>
          <w:marBottom w:val="0"/>
          <w:divBdr>
            <w:top w:val="none" w:sz="0" w:space="0" w:color="auto"/>
            <w:left w:val="none" w:sz="0" w:space="0" w:color="auto"/>
            <w:bottom w:val="none" w:sz="0" w:space="0" w:color="auto"/>
            <w:right w:val="none" w:sz="0" w:space="0" w:color="auto"/>
          </w:divBdr>
        </w:div>
        <w:div w:id="1274434855">
          <w:marLeft w:val="0"/>
          <w:marRight w:val="0"/>
          <w:marTop w:val="0"/>
          <w:marBottom w:val="0"/>
          <w:divBdr>
            <w:top w:val="none" w:sz="0" w:space="0" w:color="auto"/>
            <w:left w:val="none" w:sz="0" w:space="0" w:color="auto"/>
            <w:bottom w:val="none" w:sz="0" w:space="0" w:color="auto"/>
            <w:right w:val="none" w:sz="0" w:space="0" w:color="auto"/>
          </w:divBdr>
        </w:div>
        <w:div w:id="1326397054">
          <w:marLeft w:val="0"/>
          <w:marRight w:val="0"/>
          <w:marTop w:val="0"/>
          <w:marBottom w:val="0"/>
          <w:divBdr>
            <w:top w:val="none" w:sz="0" w:space="0" w:color="auto"/>
            <w:left w:val="none" w:sz="0" w:space="0" w:color="auto"/>
            <w:bottom w:val="none" w:sz="0" w:space="0" w:color="auto"/>
            <w:right w:val="none" w:sz="0" w:space="0" w:color="auto"/>
          </w:divBdr>
        </w:div>
        <w:div w:id="407189711">
          <w:marLeft w:val="0"/>
          <w:marRight w:val="0"/>
          <w:marTop w:val="0"/>
          <w:marBottom w:val="0"/>
          <w:divBdr>
            <w:top w:val="none" w:sz="0" w:space="0" w:color="auto"/>
            <w:left w:val="none" w:sz="0" w:space="0" w:color="auto"/>
            <w:bottom w:val="none" w:sz="0" w:space="0" w:color="auto"/>
            <w:right w:val="none" w:sz="0" w:space="0" w:color="auto"/>
          </w:divBdr>
        </w:div>
        <w:div w:id="1777872561">
          <w:marLeft w:val="0"/>
          <w:marRight w:val="0"/>
          <w:marTop w:val="0"/>
          <w:marBottom w:val="0"/>
          <w:divBdr>
            <w:top w:val="none" w:sz="0" w:space="0" w:color="auto"/>
            <w:left w:val="none" w:sz="0" w:space="0" w:color="auto"/>
            <w:bottom w:val="none" w:sz="0" w:space="0" w:color="auto"/>
            <w:right w:val="none" w:sz="0" w:space="0" w:color="auto"/>
          </w:divBdr>
        </w:div>
        <w:div w:id="1074737982">
          <w:marLeft w:val="0"/>
          <w:marRight w:val="0"/>
          <w:marTop w:val="0"/>
          <w:marBottom w:val="0"/>
          <w:divBdr>
            <w:top w:val="none" w:sz="0" w:space="0" w:color="auto"/>
            <w:left w:val="none" w:sz="0" w:space="0" w:color="auto"/>
            <w:bottom w:val="none" w:sz="0" w:space="0" w:color="auto"/>
            <w:right w:val="none" w:sz="0" w:space="0" w:color="auto"/>
          </w:divBdr>
        </w:div>
        <w:div w:id="1811709499">
          <w:marLeft w:val="0"/>
          <w:marRight w:val="0"/>
          <w:marTop w:val="0"/>
          <w:marBottom w:val="0"/>
          <w:divBdr>
            <w:top w:val="none" w:sz="0" w:space="0" w:color="auto"/>
            <w:left w:val="none" w:sz="0" w:space="0" w:color="auto"/>
            <w:bottom w:val="none" w:sz="0" w:space="0" w:color="auto"/>
            <w:right w:val="none" w:sz="0" w:space="0" w:color="auto"/>
          </w:divBdr>
        </w:div>
        <w:div w:id="1240596757">
          <w:marLeft w:val="0"/>
          <w:marRight w:val="0"/>
          <w:marTop w:val="0"/>
          <w:marBottom w:val="0"/>
          <w:divBdr>
            <w:top w:val="none" w:sz="0" w:space="0" w:color="auto"/>
            <w:left w:val="none" w:sz="0" w:space="0" w:color="auto"/>
            <w:bottom w:val="none" w:sz="0" w:space="0" w:color="auto"/>
            <w:right w:val="none" w:sz="0" w:space="0" w:color="auto"/>
          </w:divBdr>
        </w:div>
        <w:div w:id="404032924">
          <w:marLeft w:val="0"/>
          <w:marRight w:val="0"/>
          <w:marTop w:val="0"/>
          <w:marBottom w:val="0"/>
          <w:divBdr>
            <w:top w:val="none" w:sz="0" w:space="0" w:color="auto"/>
            <w:left w:val="none" w:sz="0" w:space="0" w:color="auto"/>
            <w:bottom w:val="none" w:sz="0" w:space="0" w:color="auto"/>
            <w:right w:val="none" w:sz="0" w:space="0" w:color="auto"/>
          </w:divBdr>
        </w:div>
        <w:div w:id="818574578">
          <w:marLeft w:val="0"/>
          <w:marRight w:val="0"/>
          <w:marTop w:val="0"/>
          <w:marBottom w:val="0"/>
          <w:divBdr>
            <w:top w:val="none" w:sz="0" w:space="0" w:color="auto"/>
            <w:left w:val="none" w:sz="0" w:space="0" w:color="auto"/>
            <w:bottom w:val="none" w:sz="0" w:space="0" w:color="auto"/>
            <w:right w:val="none" w:sz="0" w:space="0" w:color="auto"/>
          </w:divBdr>
        </w:div>
        <w:div w:id="40059136">
          <w:marLeft w:val="0"/>
          <w:marRight w:val="0"/>
          <w:marTop w:val="0"/>
          <w:marBottom w:val="0"/>
          <w:divBdr>
            <w:top w:val="none" w:sz="0" w:space="0" w:color="auto"/>
            <w:left w:val="none" w:sz="0" w:space="0" w:color="auto"/>
            <w:bottom w:val="none" w:sz="0" w:space="0" w:color="auto"/>
            <w:right w:val="none" w:sz="0" w:space="0" w:color="auto"/>
          </w:divBdr>
        </w:div>
        <w:div w:id="1106847193">
          <w:marLeft w:val="0"/>
          <w:marRight w:val="0"/>
          <w:marTop w:val="0"/>
          <w:marBottom w:val="0"/>
          <w:divBdr>
            <w:top w:val="none" w:sz="0" w:space="0" w:color="auto"/>
            <w:left w:val="none" w:sz="0" w:space="0" w:color="auto"/>
            <w:bottom w:val="none" w:sz="0" w:space="0" w:color="auto"/>
            <w:right w:val="none" w:sz="0" w:space="0" w:color="auto"/>
          </w:divBdr>
        </w:div>
        <w:div w:id="2095781242">
          <w:marLeft w:val="0"/>
          <w:marRight w:val="0"/>
          <w:marTop w:val="0"/>
          <w:marBottom w:val="0"/>
          <w:divBdr>
            <w:top w:val="none" w:sz="0" w:space="0" w:color="auto"/>
            <w:left w:val="none" w:sz="0" w:space="0" w:color="auto"/>
            <w:bottom w:val="none" w:sz="0" w:space="0" w:color="auto"/>
            <w:right w:val="none" w:sz="0" w:space="0" w:color="auto"/>
          </w:divBdr>
        </w:div>
        <w:div w:id="2026399842">
          <w:marLeft w:val="0"/>
          <w:marRight w:val="0"/>
          <w:marTop w:val="0"/>
          <w:marBottom w:val="0"/>
          <w:divBdr>
            <w:top w:val="none" w:sz="0" w:space="0" w:color="auto"/>
            <w:left w:val="none" w:sz="0" w:space="0" w:color="auto"/>
            <w:bottom w:val="none" w:sz="0" w:space="0" w:color="auto"/>
            <w:right w:val="none" w:sz="0" w:space="0" w:color="auto"/>
          </w:divBdr>
        </w:div>
        <w:div w:id="577448397">
          <w:marLeft w:val="0"/>
          <w:marRight w:val="0"/>
          <w:marTop w:val="0"/>
          <w:marBottom w:val="0"/>
          <w:divBdr>
            <w:top w:val="none" w:sz="0" w:space="0" w:color="auto"/>
            <w:left w:val="none" w:sz="0" w:space="0" w:color="auto"/>
            <w:bottom w:val="none" w:sz="0" w:space="0" w:color="auto"/>
            <w:right w:val="none" w:sz="0" w:space="0" w:color="auto"/>
          </w:divBdr>
        </w:div>
        <w:div w:id="640427466">
          <w:marLeft w:val="0"/>
          <w:marRight w:val="0"/>
          <w:marTop w:val="0"/>
          <w:marBottom w:val="0"/>
          <w:divBdr>
            <w:top w:val="none" w:sz="0" w:space="0" w:color="auto"/>
            <w:left w:val="none" w:sz="0" w:space="0" w:color="auto"/>
            <w:bottom w:val="none" w:sz="0" w:space="0" w:color="auto"/>
            <w:right w:val="none" w:sz="0" w:space="0" w:color="auto"/>
          </w:divBdr>
        </w:div>
        <w:div w:id="1002780867">
          <w:marLeft w:val="0"/>
          <w:marRight w:val="0"/>
          <w:marTop w:val="0"/>
          <w:marBottom w:val="0"/>
          <w:divBdr>
            <w:top w:val="none" w:sz="0" w:space="0" w:color="auto"/>
            <w:left w:val="none" w:sz="0" w:space="0" w:color="auto"/>
            <w:bottom w:val="none" w:sz="0" w:space="0" w:color="auto"/>
            <w:right w:val="none" w:sz="0" w:space="0" w:color="auto"/>
          </w:divBdr>
        </w:div>
        <w:div w:id="499389717">
          <w:marLeft w:val="0"/>
          <w:marRight w:val="0"/>
          <w:marTop w:val="0"/>
          <w:marBottom w:val="0"/>
          <w:divBdr>
            <w:top w:val="none" w:sz="0" w:space="0" w:color="auto"/>
            <w:left w:val="none" w:sz="0" w:space="0" w:color="auto"/>
            <w:bottom w:val="none" w:sz="0" w:space="0" w:color="auto"/>
            <w:right w:val="none" w:sz="0" w:space="0" w:color="auto"/>
          </w:divBdr>
        </w:div>
        <w:div w:id="1162432334">
          <w:marLeft w:val="0"/>
          <w:marRight w:val="0"/>
          <w:marTop w:val="0"/>
          <w:marBottom w:val="0"/>
          <w:divBdr>
            <w:top w:val="none" w:sz="0" w:space="0" w:color="auto"/>
            <w:left w:val="none" w:sz="0" w:space="0" w:color="auto"/>
            <w:bottom w:val="none" w:sz="0" w:space="0" w:color="auto"/>
            <w:right w:val="none" w:sz="0" w:space="0" w:color="auto"/>
          </w:divBdr>
        </w:div>
        <w:div w:id="352733258">
          <w:marLeft w:val="0"/>
          <w:marRight w:val="0"/>
          <w:marTop w:val="0"/>
          <w:marBottom w:val="0"/>
          <w:divBdr>
            <w:top w:val="none" w:sz="0" w:space="0" w:color="auto"/>
            <w:left w:val="none" w:sz="0" w:space="0" w:color="auto"/>
            <w:bottom w:val="none" w:sz="0" w:space="0" w:color="auto"/>
            <w:right w:val="none" w:sz="0" w:space="0" w:color="auto"/>
          </w:divBdr>
        </w:div>
        <w:div w:id="1835492913">
          <w:marLeft w:val="0"/>
          <w:marRight w:val="0"/>
          <w:marTop w:val="0"/>
          <w:marBottom w:val="0"/>
          <w:divBdr>
            <w:top w:val="none" w:sz="0" w:space="0" w:color="auto"/>
            <w:left w:val="none" w:sz="0" w:space="0" w:color="auto"/>
            <w:bottom w:val="none" w:sz="0" w:space="0" w:color="auto"/>
            <w:right w:val="none" w:sz="0" w:space="0" w:color="auto"/>
          </w:divBdr>
        </w:div>
        <w:div w:id="497115154">
          <w:marLeft w:val="0"/>
          <w:marRight w:val="0"/>
          <w:marTop w:val="0"/>
          <w:marBottom w:val="0"/>
          <w:divBdr>
            <w:top w:val="none" w:sz="0" w:space="0" w:color="auto"/>
            <w:left w:val="none" w:sz="0" w:space="0" w:color="auto"/>
            <w:bottom w:val="none" w:sz="0" w:space="0" w:color="auto"/>
            <w:right w:val="none" w:sz="0" w:space="0" w:color="auto"/>
          </w:divBdr>
        </w:div>
        <w:div w:id="743450250">
          <w:marLeft w:val="0"/>
          <w:marRight w:val="0"/>
          <w:marTop w:val="0"/>
          <w:marBottom w:val="0"/>
          <w:divBdr>
            <w:top w:val="none" w:sz="0" w:space="0" w:color="auto"/>
            <w:left w:val="none" w:sz="0" w:space="0" w:color="auto"/>
            <w:bottom w:val="none" w:sz="0" w:space="0" w:color="auto"/>
            <w:right w:val="none" w:sz="0" w:space="0" w:color="auto"/>
          </w:divBdr>
        </w:div>
        <w:div w:id="346713883">
          <w:marLeft w:val="0"/>
          <w:marRight w:val="0"/>
          <w:marTop w:val="0"/>
          <w:marBottom w:val="0"/>
          <w:divBdr>
            <w:top w:val="none" w:sz="0" w:space="0" w:color="auto"/>
            <w:left w:val="none" w:sz="0" w:space="0" w:color="auto"/>
            <w:bottom w:val="none" w:sz="0" w:space="0" w:color="auto"/>
            <w:right w:val="none" w:sz="0" w:space="0" w:color="auto"/>
          </w:divBdr>
        </w:div>
      </w:divsChild>
    </w:div>
    <w:div w:id="333919175">
      <w:bodyDiv w:val="1"/>
      <w:marLeft w:val="0"/>
      <w:marRight w:val="0"/>
      <w:marTop w:val="0"/>
      <w:marBottom w:val="0"/>
      <w:divBdr>
        <w:top w:val="none" w:sz="0" w:space="0" w:color="auto"/>
        <w:left w:val="none" w:sz="0" w:space="0" w:color="auto"/>
        <w:bottom w:val="none" w:sz="0" w:space="0" w:color="auto"/>
        <w:right w:val="none" w:sz="0" w:space="0" w:color="auto"/>
      </w:divBdr>
      <w:divsChild>
        <w:div w:id="38626487">
          <w:marLeft w:val="0"/>
          <w:marRight w:val="0"/>
          <w:marTop w:val="0"/>
          <w:marBottom w:val="0"/>
          <w:divBdr>
            <w:top w:val="none" w:sz="0" w:space="0" w:color="auto"/>
            <w:left w:val="none" w:sz="0" w:space="0" w:color="auto"/>
            <w:bottom w:val="none" w:sz="0" w:space="0" w:color="auto"/>
            <w:right w:val="none" w:sz="0" w:space="0" w:color="auto"/>
          </w:divBdr>
        </w:div>
        <w:div w:id="1763332038">
          <w:marLeft w:val="0"/>
          <w:marRight w:val="0"/>
          <w:marTop w:val="0"/>
          <w:marBottom w:val="0"/>
          <w:divBdr>
            <w:top w:val="none" w:sz="0" w:space="0" w:color="auto"/>
            <w:left w:val="none" w:sz="0" w:space="0" w:color="auto"/>
            <w:bottom w:val="none" w:sz="0" w:space="0" w:color="auto"/>
            <w:right w:val="none" w:sz="0" w:space="0" w:color="auto"/>
          </w:divBdr>
        </w:div>
        <w:div w:id="1848859097">
          <w:marLeft w:val="0"/>
          <w:marRight w:val="0"/>
          <w:marTop w:val="0"/>
          <w:marBottom w:val="0"/>
          <w:divBdr>
            <w:top w:val="none" w:sz="0" w:space="0" w:color="auto"/>
            <w:left w:val="none" w:sz="0" w:space="0" w:color="auto"/>
            <w:bottom w:val="none" w:sz="0" w:space="0" w:color="auto"/>
            <w:right w:val="none" w:sz="0" w:space="0" w:color="auto"/>
          </w:divBdr>
        </w:div>
        <w:div w:id="108135208">
          <w:marLeft w:val="0"/>
          <w:marRight w:val="0"/>
          <w:marTop w:val="0"/>
          <w:marBottom w:val="0"/>
          <w:divBdr>
            <w:top w:val="none" w:sz="0" w:space="0" w:color="auto"/>
            <w:left w:val="none" w:sz="0" w:space="0" w:color="auto"/>
            <w:bottom w:val="none" w:sz="0" w:space="0" w:color="auto"/>
            <w:right w:val="none" w:sz="0" w:space="0" w:color="auto"/>
          </w:divBdr>
        </w:div>
        <w:div w:id="420682997">
          <w:marLeft w:val="0"/>
          <w:marRight w:val="0"/>
          <w:marTop w:val="0"/>
          <w:marBottom w:val="0"/>
          <w:divBdr>
            <w:top w:val="none" w:sz="0" w:space="0" w:color="auto"/>
            <w:left w:val="none" w:sz="0" w:space="0" w:color="auto"/>
            <w:bottom w:val="none" w:sz="0" w:space="0" w:color="auto"/>
            <w:right w:val="none" w:sz="0" w:space="0" w:color="auto"/>
          </w:divBdr>
        </w:div>
        <w:div w:id="2116516965">
          <w:marLeft w:val="0"/>
          <w:marRight w:val="0"/>
          <w:marTop w:val="0"/>
          <w:marBottom w:val="0"/>
          <w:divBdr>
            <w:top w:val="none" w:sz="0" w:space="0" w:color="auto"/>
            <w:left w:val="none" w:sz="0" w:space="0" w:color="auto"/>
            <w:bottom w:val="none" w:sz="0" w:space="0" w:color="auto"/>
            <w:right w:val="none" w:sz="0" w:space="0" w:color="auto"/>
          </w:divBdr>
        </w:div>
        <w:div w:id="1279413560">
          <w:marLeft w:val="0"/>
          <w:marRight w:val="0"/>
          <w:marTop w:val="0"/>
          <w:marBottom w:val="0"/>
          <w:divBdr>
            <w:top w:val="none" w:sz="0" w:space="0" w:color="auto"/>
            <w:left w:val="none" w:sz="0" w:space="0" w:color="auto"/>
            <w:bottom w:val="none" w:sz="0" w:space="0" w:color="auto"/>
            <w:right w:val="none" w:sz="0" w:space="0" w:color="auto"/>
          </w:divBdr>
        </w:div>
        <w:div w:id="2060981732">
          <w:marLeft w:val="0"/>
          <w:marRight w:val="0"/>
          <w:marTop w:val="0"/>
          <w:marBottom w:val="0"/>
          <w:divBdr>
            <w:top w:val="none" w:sz="0" w:space="0" w:color="auto"/>
            <w:left w:val="none" w:sz="0" w:space="0" w:color="auto"/>
            <w:bottom w:val="none" w:sz="0" w:space="0" w:color="auto"/>
            <w:right w:val="none" w:sz="0" w:space="0" w:color="auto"/>
          </w:divBdr>
        </w:div>
        <w:div w:id="1367440772">
          <w:marLeft w:val="0"/>
          <w:marRight w:val="0"/>
          <w:marTop w:val="0"/>
          <w:marBottom w:val="0"/>
          <w:divBdr>
            <w:top w:val="none" w:sz="0" w:space="0" w:color="auto"/>
            <w:left w:val="none" w:sz="0" w:space="0" w:color="auto"/>
            <w:bottom w:val="none" w:sz="0" w:space="0" w:color="auto"/>
            <w:right w:val="none" w:sz="0" w:space="0" w:color="auto"/>
          </w:divBdr>
        </w:div>
        <w:div w:id="1785004410">
          <w:marLeft w:val="0"/>
          <w:marRight w:val="0"/>
          <w:marTop w:val="0"/>
          <w:marBottom w:val="0"/>
          <w:divBdr>
            <w:top w:val="none" w:sz="0" w:space="0" w:color="auto"/>
            <w:left w:val="none" w:sz="0" w:space="0" w:color="auto"/>
            <w:bottom w:val="none" w:sz="0" w:space="0" w:color="auto"/>
            <w:right w:val="none" w:sz="0" w:space="0" w:color="auto"/>
          </w:divBdr>
        </w:div>
        <w:div w:id="540820174">
          <w:marLeft w:val="0"/>
          <w:marRight w:val="0"/>
          <w:marTop w:val="0"/>
          <w:marBottom w:val="0"/>
          <w:divBdr>
            <w:top w:val="none" w:sz="0" w:space="0" w:color="auto"/>
            <w:left w:val="none" w:sz="0" w:space="0" w:color="auto"/>
            <w:bottom w:val="none" w:sz="0" w:space="0" w:color="auto"/>
            <w:right w:val="none" w:sz="0" w:space="0" w:color="auto"/>
          </w:divBdr>
        </w:div>
        <w:div w:id="1817647030">
          <w:marLeft w:val="0"/>
          <w:marRight w:val="0"/>
          <w:marTop w:val="0"/>
          <w:marBottom w:val="0"/>
          <w:divBdr>
            <w:top w:val="none" w:sz="0" w:space="0" w:color="auto"/>
            <w:left w:val="none" w:sz="0" w:space="0" w:color="auto"/>
            <w:bottom w:val="none" w:sz="0" w:space="0" w:color="auto"/>
            <w:right w:val="none" w:sz="0" w:space="0" w:color="auto"/>
          </w:divBdr>
        </w:div>
        <w:div w:id="813916114">
          <w:marLeft w:val="0"/>
          <w:marRight w:val="0"/>
          <w:marTop w:val="0"/>
          <w:marBottom w:val="0"/>
          <w:divBdr>
            <w:top w:val="none" w:sz="0" w:space="0" w:color="auto"/>
            <w:left w:val="none" w:sz="0" w:space="0" w:color="auto"/>
            <w:bottom w:val="none" w:sz="0" w:space="0" w:color="auto"/>
            <w:right w:val="none" w:sz="0" w:space="0" w:color="auto"/>
          </w:divBdr>
        </w:div>
        <w:div w:id="490828389">
          <w:marLeft w:val="0"/>
          <w:marRight w:val="0"/>
          <w:marTop w:val="0"/>
          <w:marBottom w:val="0"/>
          <w:divBdr>
            <w:top w:val="none" w:sz="0" w:space="0" w:color="auto"/>
            <w:left w:val="none" w:sz="0" w:space="0" w:color="auto"/>
            <w:bottom w:val="none" w:sz="0" w:space="0" w:color="auto"/>
            <w:right w:val="none" w:sz="0" w:space="0" w:color="auto"/>
          </w:divBdr>
        </w:div>
        <w:div w:id="730080196">
          <w:marLeft w:val="0"/>
          <w:marRight w:val="0"/>
          <w:marTop w:val="0"/>
          <w:marBottom w:val="0"/>
          <w:divBdr>
            <w:top w:val="none" w:sz="0" w:space="0" w:color="auto"/>
            <w:left w:val="none" w:sz="0" w:space="0" w:color="auto"/>
            <w:bottom w:val="none" w:sz="0" w:space="0" w:color="auto"/>
            <w:right w:val="none" w:sz="0" w:space="0" w:color="auto"/>
          </w:divBdr>
        </w:div>
        <w:div w:id="686519723">
          <w:marLeft w:val="0"/>
          <w:marRight w:val="0"/>
          <w:marTop w:val="0"/>
          <w:marBottom w:val="0"/>
          <w:divBdr>
            <w:top w:val="none" w:sz="0" w:space="0" w:color="auto"/>
            <w:left w:val="none" w:sz="0" w:space="0" w:color="auto"/>
            <w:bottom w:val="none" w:sz="0" w:space="0" w:color="auto"/>
            <w:right w:val="none" w:sz="0" w:space="0" w:color="auto"/>
          </w:divBdr>
        </w:div>
        <w:div w:id="1515270470">
          <w:marLeft w:val="0"/>
          <w:marRight w:val="0"/>
          <w:marTop w:val="0"/>
          <w:marBottom w:val="0"/>
          <w:divBdr>
            <w:top w:val="none" w:sz="0" w:space="0" w:color="auto"/>
            <w:left w:val="none" w:sz="0" w:space="0" w:color="auto"/>
            <w:bottom w:val="none" w:sz="0" w:space="0" w:color="auto"/>
            <w:right w:val="none" w:sz="0" w:space="0" w:color="auto"/>
          </w:divBdr>
        </w:div>
        <w:div w:id="1745452301">
          <w:marLeft w:val="0"/>
          <w:marRight w:val="0"/>
          <w:marTop w:val="0"/>
          <w:marBottom w:val="0"/>
          <w:divBdr>
            <w:top w:val="none" w:sz="0" w:space="0" w:color="auto"/>
            <w:left w:val="none" w:sz="0" w:space="0" w:color="auto"/>
            <w:bottom w:val="none" w:sz="0" w:space="0" w:color="auto"/>
            <w:right w:val="none" w:sz="0" w:space="0" w:color="auto"/>
          </w:divBdr>
        </w:div>
        <w:div w:id="182793264">
          <w:marLeft w:val="0"/>
          <w:marRight w:val="0"/>
          <w:marTop w:val="0"/>
          <w:marBottom w:val="0"/>
          <w:divBdr>
            <w:top w:val="none" w:sz="0" w:space="0" w:color="auto"/>
            <w:left w:val="none" w:sz="0" w:space="0" w:color="auto"/>
            <w:bottom w:val="none" w:sz="0" w:space="0" w:color="auto"/>
            <w:right w:val="none" w:sz="0" w:space="0" w:color="auto"/>
          </w:divBdr>
        </w:div>
        <w:div w:id="606809612">
          <w:marLeft w:val="0"/>
          <w:marRight w:val="0"/>
          <w:marTop w:val="0"/>
          <w:marBottom w:val="0"/>
          <w:divBdr>
            <w:top w:val="none" w:sz="0" w:space="0" w:color="auto"/>
            <w:left w:val="none" w:sz="0" w:space="0" w:color="auto"/>
            <w:bottom w:val="none" w:sz="0" w:space="0" w:color="auto"/>
            <w:right w:val="none" w:sz="0" w:space="0" w:color="auto"/>
          </w:divBdr>
        </w:div>
        <w:div w:id="445320950">
          <w:marLeft w:val="0"/>
          <w:marRight w:val="0"/>
          <w:marTop w:val="0"/>
          <w:marBottom w:val="0"/>
          <w:divBdr>
            <w:top w:val="none" w:sz="0" w:space="0" w:color="auto"/>
            <w:left w:val="none" w:sz="0" w:space="0" w:color="auto"/>
            <w:bottom w:val="none" w:sz="0" w:space="0" w:color="auto"/>
            <w:right w:val="none" w:sz="0" w:space="0" w:color="auto"/>
          </w:divBdr>
        </w:div>
        <w:div w:id="1955091576">
          <w:marLeft w:val="0"/>
          <w:marRight w:val="0"/>
          <w:marTop w:val="0"/>
          <w:marBottom w:val="0"/>
          <w:divBdr>
            <w:top w:val="none" w:sz="0" w:space="0" w:color="auto"/>
            <w:left w:val="none" w:sz="0" w:space="0" w:color="auto"/>
            <w:bottom w:val="none" w:sz="0" w:space="0" w:color="auto"/>
            <w:right w:val="none" w:sz="0" w:space="0" w:color="auto"/>
          </w:divBdr>
        </w:div>
        <w:div w:id="491259359">
          <w:marLeft w:val="0"/>
          <w:marRight w:val="0"/>
          <w:marTop w:val="0"/>
          <w:marBottom w:val="0"/>
          <w:divBdr>
            <w:top w:val="none" w:sz="0" w:space="0" w:color="auto"/>
            <w:left w:val="none" w:sz="0" w:space="0" w:color="auto"/>
            <w:bottom w:val="none" w:sz="0" w:space="0" w:color="auto"/>
            <w:right w:val="none" w:sz="0" w:space="0" w:color="auto"/>
          </w:divBdr>
        </w:div>
        <w:div w:id="1300646106">
          <w:marLeft w:val="0"/>
          <w:marRight w:val="0"/>
          <w:marTop w:val="0"/>
          <w:marBottom w:val="0"/>
          <w:divBdr>
            <w:top w:val="none" w:sz="0" w:space="0" w:color="auto"/>
            <w:left w:val="none" w:sz="0" w:space="0" w:color="auto"/>
            <w:bottom w:val="none" w:sz="0" w:space="0" w:color="auto"/>
            <w:right w:val="none" w:sz="0" w:space="0" w:color="auto"/>
          </w:divBdr>
        </w:div>
        <w:div w:id="1880626548">
          <w:marLeft w:val="0"/>
          <w:marRight w:val="0"/>
          <w:marTop w:val="0"/>
          <w:marBottom w:val="0"/>
          <w:divBdr>
            <w:top w:val="none" w:sz="0" w:space="0" w:color="auto"/>
            <w:left w:val="none" w:sz="0" w:space="0" w:color="auto"/>
            <w:bottom w:val="none" w:sz="0" w:space="0" w:color="auto"/>
            <w:right w:val="none" w:sz="0" w:space="0" w:color="auto"/>
          </w:divBdr>
        </w:div>
      </w:divsChild>
    </w:div>
    <w:div w:id="410855616">
      <w:bodyDiv w:val="1"/>
      <w:marLeft w:val="0"/>
      <w:marRight w:val="0"/>
      <w:marTop w:val="0"/>
      <w:marBottom w:val="0"/>
      <w:divBdr>
        <w:top w:val="none" w:sz="0" w:space="0" w:color="auto"/>
        <w:left w:val="none" w:sz="0" w:space="0" w:color="auto"/>
        <w:bottom w:val="none" w:sz="0" w:space="0" w:color="auto"/>
        <w:right w:val="none" w:sz="0" w:space="0" w:color="auto"/>
      </w:divBdr>
    </w:div>
    <w:div w:id="589312019">
      <w:bodyDiv w:val="1"/>
      <w:marLeft w:val="0"/>
      <w:marRight w:val="0"/>
      <w:marTop w:val="0"/>
      <w:marBottom w:val="0"/>
      <w:divBdr>
        <w:top w:val="none" w:sz="0" w:space="0" w:color="auto"/>
        <w:left w:val="none" w:sz="0" w:space="0" w:color="auto"/>
        <w:bottom w:val="none" w:sz="0" w:space="0" w:color="auto"/>
        <w:right w:val="none" w:sz="0" w:space="0" w:color="auto"/>
      </w:divBdr>
    </w:div>
    <w:div w:id="74491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CE7F1-F4A3-4FD1-8976-5BE0441F2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9544</Words>
  <Characters>52494</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61915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Flor Rodriguez Moya</cp:lastModifiedBy>
  <cp:revision>2</cp:revision>
  <dcterms:created xsi:type="dcterms:W3CDTF">2019-02-13T19:24:00Z</dcterms:created>
  <dcterms:modified xsi:type="dcterms:W3CDTF">2019-02-13T19:24:00Z</dcterms:modified>
</cp:coreProperties>
</file>